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DA83A" w14:textId="00EE5546" w:rsidR="00C70EF5" w:rsidRPr="00F83655" w:rsidRDefault="0030113F" w:rsidP="00C70EF5">
      <w:pPr>
        <w:jc w:val="center"/>
        <w:rPr>
          <w:color w:val="FF0000"/>
          <w:sz w:val="44"/>
          <w:szCs w:val="44"/>
        </w:rPr>
      </w:pPr>
      <w:r>
        <w:rPr>
          <w:sz w:val="32"/>
        </w:rPr>
        <w:t xml:space="preserve"> </w:t>
      </w:r>
      <w:r w:rsidR="00C70EF5">
        <w:rPr>
          <w:sz w:val="32"/>
        </w:rPr>
        <w:t xml:space="preserve">L E G I S L A T I V E   C A L E N D A R   </w:t>
      </w:r>
    </w:p>
    <w:p w14:paraId="7F912CCC" w14:textId="11C0932A" w:rsidR="00C70EF5" w:rsidRDefault="002A5678" w:rsidP="00C70EF5">
      <w:r>
        <w:t xml:space="preserve"> </w:t>
      </w:r>
    </w:p>
    <w:p w14:paraId="7F707C66" w14:textId="77777777" w:rsidR="00C70EF5" w:rsidRDefault="00C70EF5" w:rsidP="00C70EF5">
      <w:pPr>
        <w:tabs>
          <w:tab w:val="right" w:pos="9270"/>
        </w:tabs>
      </w:pPr>
      <w:r>
        <w:t xml:space="preserve">NASSAU COUNTY LEGISLATURE                                       </w:t>
      </w:r>
      <w:r w:rsidR="00F26F49">
        <w:tab/>
      </w:r>
      <w:r>
        <w:t>MINEOLA, NEW YORK</w:t>
      </w:r>
    </w:p>
    <w:p w14:paraId="42A3CAB2" w14:textId="399C56C5" w:rsidR="002A5678" w:rsidRDefault="00E94FB0" w:rsidP="002A5678">
      <w:pPr>
        <w:tabs>
          <w:tab w:val="right" w:pos="9270"/>
        </w:tabs>
      </w:pPr>
      <w:r>
        <w:t>NINTH</w:t>
      </w:r>
      <w:r w:rsidR="007864CD">
        <w:t xml:space="preserve"> </w:t>
      </w:r>
      <w:r w:rsidR="00C70EF5">
        <w:t xml:space="preserve">MEETING                                </w:t>
      </w:r>
      <w:r w:rsidR="00F26F49">
        <w:t xml:space="preserve"> </w:t>
      </w:r>
      <w:r w:rsidR="00872E5B">
        <w:t xml:space="preserve">                      </w:t>
      </w:r>
      <w:r w:rsidR="00565A14">
        <w:t xml:space="preserve">                   </w:t>
      </w:r>
      <w:r w:rsidR="008869FF">
        <w:t xml:space="preserve">   </w:t>
      </w:r>
      <w:r w:rsidR="002A5678">
        <w:t xml:space="preserve">       </w:t>
      </w:r>
      <w:r>
        <w:t xml:space="preserve">     OCTOBER 24</w:t>
      </w:r>
      <w:r w:rsidR="007864CD">
        <w:t xml:space="preserve">, </w:t>
      </w:r>
      <w:r w:rsidR="00041B3A">
        <w:t>202</w:t>
      </w:r>
      <w:r w:rsidR="00565A14">
        <w:t>2</w:t>
      </w:r>
      <w:r w:rsidR="00927373">
        <w:t xml:space="preserve"> </w:t>
      </w:r>
    </w:p>
    <w:p w14:paraId="6C16B218" w14:textId="04D698D1" w:rsidR="00DE25D4" w:rsidRDefault="00E94FB0" w:rsidP="002A5678">
      <w:pPr>
        <w:tabs>
          <w:tab w:val="right" w:pos="9270"/>
        </w:tabs>
      </w:pPr>
      <w:r>
        <w:t>NINT</w:t>
      </w:r>
      <w:r w:rsidR="001627B9">
        <w:t>H</w:t>
      </w:r>
      <w:r w:rsidR="008869FF">
        <w:t xml:space="preserve"> MEETING</w:t>
      </w:r>
      <w:r w:rsidR="00625351">
        <w:t xml:space="preserve"> OF 202</w:t>
      </w:r>
      <w:r w:rsidR="00565A14">
        <w:t>2</w:t>
      </w:r>
      <w:r w:rsidR="00370FBF">
        <w:tab/>
      </w:r>
      <w:r w:rsidR="002A5678">
        <w:t>PRESENTATIONS/PUBLIC</w:t>
      </w:r>
      <w:r w:rsidR="00F94451">
        <w:t xml:space="preserve"> COMMENT</w:t>
      </w:r>
      <w:r w:rsidR="002A5678">
        <w:t xml:space="preserve"> 1:00PM</w:t>
      </w:r>
      <w:r w:rsidR="00AF6AD1">
        <w:t xml:space="preserve">    </w:t>
      </w:r>
      <w:r w:rsidR="008869FF">
        <w:tab/>
      </w:r>
      <w:r w:rsidR="002A5678">
        <w:t>LEGISLATIVE CALENDAR 2:00PM</w:t>
      </w:r>
      <w:r w:rsidR="002A5678">
        <w:tab/>
        <w:t xml:space="preserve"> </w:t>
      </w:r>
      <w:r w:rsidR="00AF6AD1">
        <w:t xml:space="preserve">      </w:t>
      </w:r>
      <w:r w:rsidR="004D7C5E">
        <w:t xml:space="preserve"> </w:t>
      </w:r>
      <w:r w:rsidR="00041B3A">
        <w:t xml:space="preserve">          </w:t>
      </w:r>
      <w:r w:rsidR="00F306DF">
        <w:t xml:space="preserve">    </w:t>
      </w:r>
      <w:r w:rsidR="00927373">
        <w:t xml:space="preserve"> </w:t>
      </w:r>
      <w:r w:rsidR="002A5678">
        <w:tab/>
      </w:r>
      <w:r w:rsidR="002A5678">
        <w:tab/>
        <w:t xml:space="preserve">      </w:t>
      </w:r>
      <w:r w:rsidR="00F31CD1">
        <w:t xml:space="preserve"> </w:t>
      </w:r>
    </w:p>
    <w:p w14:paraId="493CC2A1" w14:textId="77777777" w:rsidR="00C47FC4" w:rsidRPr="004D253C" w:rsidRDefault="00C47FC4" w:rsidP="00C47FC4">
      <w:pPr>
        <w:rPr>
          <w:sz w:val="22"/>
          <w:szCs w:val="22"/>
        </w:rPr>
      </w:pPr>
      <w:r w:rsidRPr="004D253C">
        <w:rPr>
          <w:sz w:val="22"/>
          <w:szCs w:val="22"/>
        </w:rPr>
        <w:t xml:space="preserve">As per the Nassau County Fire Marshal’s Office, the Peter J. Schmitt Memorial Legislative Chamber has a maximum occupancy of 200 people. </w:t>
      </w:r>
    </w:p>
    <w:p w14:paraId="3B038663" w14:textId="7F7673BE" w:rsidR="00C47FC4" w:rsidRPr="004D253C" w:rsidRDefault="00C47FC4" w:rsidP="00C47FC4">
      <w:pPr>
        <w:rPr>
          <w:sz w:val="22"/>
          <w:szCs w:val="22"/>
        </w:rPr>
      </w:pPr>
      <w:r w:rsidRPr="004D253C">
        <w:rPr>
          <w:sz w:val="22"/>
          <w:szCs w:val="22"/>
        </w:rPr>
        <w:t xml:space="preserve">Attendees who would like to address the Legislature must submit a slip to the Clerk’s office staff. Public comment is limited to three minutes per person.  At meetings of the full Legislature, public comment will be heard only during the pre-calendar public comment period and during public hearings that are on the calendar.    At meetings of the Legislature’s committees, there is no pre-calendar public comment period. Public comment will be heard on agenda items.  Public comment on any item may be emailed to the Clerk of the Legislature at </w:t>
      </w:r>
      <w:hyperlink r:id="rId8" w:history="1">
        <w:r w:rsidRPr="004D253C">
          <w:rPr>
            <w:rStyle w:val="Hyperlink"/>
            <w:sz w:val="22"/>
            <w:szCs w:val="22"/>
          </w:rPr>
          <w:t>LegPublicComment@nassaucountyny.gov</w:t>
        </w:r>
      </w:hyperlink>
      <w:r w:rsidRPr="004D253C">
        <w:rPr>
          <w:sz w:val="22"/>
          <w:szCs w:val="22"/>
        </w:rPr>
        <w:t xml:space="preserve"> and will be made part of the formal record of this Legislative meeting.</w:t>
      </w:r>
    </w:p>
    <w:p w14:paraId="65D502EE" w14:textId="77777777" w:rsidR="00756682" w:rsidRDefault="00756682" w:rsidP="00756682">
      <w:pPr>
        <w:rPr>
          <w:bCs/>
          <w:iCs/>
        </w:rPr>
      </w:pPr>
    </w:p>
    <w:p w14:paraId="10EF1982" w14:textId="19A0992E" w:rsidR="0064625A" w:rsidRDefault="00756682" w:rsidP="0064625A">
      <w:pPr>
        <w:rPr>
          <w:bCs/>
          <w:iCs/>
        </w:rPr>
      </w:pPr>
      <w:r w:rsidRPr="0050209F">
        <w:rPr>
          <w:bCs/>
          <w:iCs/>
        </w:rPr>
        <w:t xml:space="preserve">The Nassau County Legislature is committed to making its public meetings accessible to individuals with disabilities and every reasonable accommodation will be made so that they can participate. Please contact the Office of the Clerk of the Legislature at 571-4252, or the Nassau County Office for the Physically Challenged at 227-7101 or TDD Telephone No. 227-8989 if any assistance is needed.  Every Legislative meeting is streamed live on </w:t>
      </w:r>
      <w:hyperlink r:id="rId9" w:history="1">
        <w:r w:rsidR="004D1FF2" w:rsidRPr="00442C70">
          <w:rPr>
            <w:rStyle w:val="Hyperlink"/>
            <w:bCs/>
            <w:iCs/>
          </w:rPr>
          <w:t>http://www.nassaucountyny.gov/agencies/Legis/index.html</w:t>
        </w:r>
      </w:hyperlink>
    </w:p>
    <w:p w14:paraId="1DFCC5FE" w14:textId="1AA84DF5" w:rsidR="004D1FF2" w:rsidRDefault="004D1FF2" w:rsidP="0064625A">
      <w:pPr>
        <w:rPr>
          <w:bCs/>
          <w:iCs/>
        </w:rPr>
      </w:pPr>
    </w:p>
    <w:p w14:paraId="646D30BC" w14:textId="77777777" w:rsidR="004D1FF2" w:rsidRDefault="004D1FF2" w:rsidP="004D1FF2">
      <w:pPr>
        <w:rPr>
          <w:b/>
          <w:bCs/>
        </w:rPr>
      </w:pPr>
      <w:r w:rsidRPr="00C6289F">
        <w:rPr>
          <w:b/>
          <w:bCs/>
          <w:noProof/>
          <w:sz w:val="22"/>
          <w:szCs w:val="22"/>
        </w:rPr>
        <w:drawing>
          <wp:anchor distT="0" distB="0" distL="114300" distR="114300" simplePos="0" relativeHeight="251664384" behindDoc="1" locked="0" layoutInCell="1" allowOverlap="1" wp14:anchorId="581036FA" wp14:editId="011A0392">
            <wp:simplePos x="0" y="0"/>
            <wp:positionH relativeFrom="column">
              <wp:posOffset>4530725</wp:posOffset>
            </wp:positionH>
            <wp:positionV relativeFrom="paragraph">
              <wp:posOffset>12065</wp:posOffset>
            </wp:positionV>
            <wp:extent cx="809625" cy="573405"/>
            <wp:effectExtent l="0" t="0" r="9525" b="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Qr cod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781">
        <w:rPr>
          <w:b/>
          <w:bCs/>
        </w:rPr>
        <w:t xml:space="preserve">Scan the QR code to submit written public comment, which will </w:t>
      </w:r>
      <w:r>
        <w:rPr>
          <w:b/>
          <w:bCs/>
        </w:rPr>
        <w:t xml:space="preserve">      </w:t>
      </w:r>
    </w:p>
    <w:p w14:paraId="4BF383B3" w14:textId="77777777" w:rsidR="004D1FF2" w:rsidRPr="00361781" w:rsidRDefault="004D1FF2" w:rsidP="004D1FF2">
      <w:pPr>
        <w:rPr>
          <w:b/>
          <w:bCs/>
        </w:rPr>
      </w:pPr>
      <w:r w:rsidRPr="00361781">
        <w:rPr>
          <w:b/>
          <w:bCs/>
        </w:rPr>
        <w:t>be incorporated into the record of this meeting.</w:t>
      </w:r>
    </w:p>
    <w:p w14:paraId="45C37876" w14:textId="76F11324" w:rsidR="004D1FF2" w:rsidRDefault="004D1FF2" w:rsidP="0064625A">
      <w:pPr>
        <w:rPr>
          <w:bCs/>
          <w:iCs/>
        </w:rPr>
      </w:pPr>
    </w:p>
    <w:p w14:paraId="197848D6" w14:textId="368EFDDA" w:rsidR="004D1FF2" w:rsidRDefault="004D1FF2" w:rsidP="0064625A">
      <w:pPr>
        <w:rPr>
          <w:bCs/>
          <w:iCs/>
        </w:rPr>
      </w:pPr>
    </w:p>
    <w:p w14:paraId="11A12AB6" w14:textId="6EF04555" w:rsidR="004D1FF2" w:rsidRDefault="004D1FF2" w:rsidP="0064625A">
      <w:pPr>
        <w:rPr>
          <w:bCs/>
          <w:iCs/>
        </w:rPr>
      </w:pPr>
    </w:p>
    <w:p w14:paraId="02CD1B89" w14:textId="64381C0F" w:rsidR="00692B7B" w:rsidRDefault="00692B7B" w:rsidP="00692B7B">
      <w:r>
        <w:tab/>
      </w:r>
      <w:r>
        <w:tab/>
      </w:r>
      <w:r>
        <w:tab/>
      </w:r>
      <w:r>
        <w:tab/>
        <w:t xml:space="preserve">        </w:t>
      </w:r>
    </w:p>
    <w:p w14:paraId="11A6042E" w14:textId="77777777" w:rsidR="00692B7B" w:rsidRDefault="00692B7B" w:rsidP="00692B7B">
      <w:pPr>
        <w:tabs>
          <w:tab w:val="left" w:pos="4050"/>
        </w:tabs>
        <w:jc w:val="center"/>
      </w:pPr>
      <w:r>
        <w:t xml:space="preserve">EVERY LEGISLATIVE MEETING IS STREAMED LIVE ON </w:t>
      </w:r>
      <w:hyperlink r:id="rId11" w:history="1">
        <w:r w:rsidRPr="00C81861">
          <w:rPr>
            <w:rStyle w:val="Hyperlink"/>
          </w:rPr>
          <w:t>http://www.nassaucountyny.gov/agencies/Legis/index.html</w:t>
        </w:r>
      </w:hyperlink>
    </w:p>
    <w:p w14:paraId="056A28AB" w14:textId="287E7FE5" w:rsidR="002D11E6" w:rsidRDefault="002D11E6" w:rsidP="00E62652"/>
    <w:p w14:paraId="705A2C89" w14:textId="5FD51EC1" w:rsidR="00FE2CC9" w:rsidRDefault="004133B3" w:rsidP="00ED7E8B">
      <w:r w:rsidRPr="004133B3">
        <w:t>1.</w:t>
      </w:r>
      <w:r w:rsidRPr="004133B3">
        <w:rPr>
          <w:b/>
          <w:bCs/>
        </w:rPr>
        <w:tab/>
      </w:r>
      <w:r w:rsidRPr="004133B3">
        <w:rPr>
          <w:b/>
          <w:bCs/>
        </w:rPr>
        <w:tab/>
      </w:r>
      <w:r w:rsidR="00623BFB">
        <w:rPr>
          <w:b/>
          <w:bCs/>
        </w:rPr>
        <w:tab/>
      </w:r>
      <w:r w:rsidR="00ED7E8B">
        <w:rPr>
          <w:b/>
          <w:bCs/>
        </w:rPr>
        <w:tab/>
      </w:r>
      <w:r w:rsidR="00ED7E8B">
        <w:rPr>
          <w:b/>
          <w:bCs/>
          <w:u w:val="single"/>
        </w:rPr>
        <w:t xml:space="preserve">ORDINANCE </w:t>
      </w:r>
      <w:r w:rsidR="00ED7E8B" w:rsidRPr="004C676F">
        <w:rPr>
          <w:b/>
          <w:u w:val="single"/>
        </w:rPr>
        <w:t>NO.</w:t>
      </w:r>
      <w:r w:rsidR="007864CD">
        <w:rPr>
          <w:b/>
          <w:u w:val="single"/>
        </w:rPr>
        <w:t xml:space="preserve"> </w:t>
      </w:r>
      <w:r w:rsidR="00E94FB0">
        <w:rPr>
          <w:b/>
          <w:u w:val="single"/>
        </w:rPr>
        <w:t>64</w:t>
      </w:r>
      <w:r w:rsidR="00ED7E8B" w:rsidRPr="004C676F">
        <w:rPr>
          <w:b/>
          <w:u w:val="single"/>
        </w:rPr>
        <w:t xml:space="preserve"> </w:t>
      </w:r>
      <w:r w:rsidR="00ED7E8B">
        <w:rPr>
          <w:b/>
          <w:u w:val="single"/>
        </w:rPr>
        <w:t>-2022</w:t>
      </w:r>
      <w:r w:rsidR="00ED7E8B">
        <w:t xml:space="preserve"> </w:t>
      </w:r>
    </w:p>
    <w:p w14:paraId="696CCD97" w14:textId="12235400" w:rsidR="00FE2CC9" w:rsidRDefault="00ED7E8B" w:rsidP="00ED7E8B">
      <w:r>
        <w:t xml:space="preserve">  </w:t>
      </w:r>
    </w:p>
    <w:p w14:paraId="571A5766" w14:textId="3B30F173" w:rsidR="004133B3" w:rsidRDefault="00E94FB0" w:rsidP="001D01DC">
      <w:r>
        <w:t>AN ORDINANCE SUPPLEMENTAL TO THE ANNUAL APPROPRIATION ORDINANCE IN CONNECTION WITH THE DEPARTMENT OF HUMAN SERVICES. 304-22(OMB)</w:t>
      </w:r>
    </w:p>
    <w:p w14:paraId="2F0E12A4" w14:textId="77777777" w:rsidR="00FE2CC9" w:rsidRDefault="00FE2CC9" w:rsidP="00D14C66"/>
    <w:p w14:paraId="0F3F2843" w14:textId="6F9984C7" w:rsidR="00E94FB0" w:rsidRDefault="004133B3" w:rsidP="00D14C66">
      <w:pPr>
        <w:rPr>
          <w:b/>
          <w:u w:val="single"/>
        </w:rPr>
      </w:pPr>
      <w:r>
        <w:t>2.</w:t>
      </w:r>
      <w:r w:rsidR="006D0DF8">
        <w:tab/>
      </w:r>
      <w:r w:rsidR="001D01DC">
        <w:tab/>
      </w:r>
      <w:r w:rsidR="001D01DC">
        <w:tab/>
      </w:r>
      <w:r w:rsidR="001D01DC">
        <w:tab/>
      </w:r>
      <w:r w:rsidR="001D01DC">
        <w:rPr>
          <w:b/>
          <w:bCs/>
          <w:u w:val="single"/>
        </w:rPr>
        <w:t xml:space="preserve">ORDINANCE </w:t>
      </w:r>
      <w:r w:rsidR="001D01DC" w:rsidRPr="004C676F">
        <w:rPr>
          <w:b/>
          <w:u w:val="single"/>
        </w:rPr>
        <w:t>NO.</w:t>
      </w:r>
      <w:r w:rsidR="009C63D9">
        <w:rPr>
          <w:b/>
          <w:u w:val="single"/>
        </w:rPr>
        <w:t xml:space="preserve"> </w:t>
      </w:r>
      <w:r w:rsidR="00E94FB0">
        <w:rPr>
          <w:b/>
          <w:u w:val="single"/>
        </w:rPr>
        <w:t>65</w:t>
      </w:r>
      <w:r w:rsidR="001D01DC">
        <w:rPr>
          <w:b/>
          <w:u w:val="single"/>
        </w:rPr>
        <w:t>-2022</w:t>
      </w:r>
    </w:p>
    <w:p w14:paraId="2056AF46" w14:textId="1FE0D459" w:rsidR="00FE2CC9" w:rsidRDefault="001D01DC" w:rsidP="00D14C66">
      <w:r>
        <w:t xml:space="preserve">  </w:t>
      </w:r>
    </w:p>
    <w:p w14:paraId="4556AB1B" w14:textId="04F84239" w:rsidR="00FE2CC9" w:rsidRDefault="00E94FB0" w:rsidP="00D14C66">
      <w:r>
        <w:t>AN ORDINANCE SUPPLEMENTAL TO THE ANNUAL APPROPRIATION ORDINANCE IN CONNECTION WITH THE HEALTH DEPARTMENT. 319-22(OMB)</w:t>
      </w:r>
    </w:p>
    <w:p w14:paraId="43113ACE" w14:textId="77777777" w:rsidR="00E94FB0" w:rsidRDefault="00E94FB0" w:rsidP="00D14C66"/>
    <w:p w14:paraId="665EF03D" w14:textId="2A10D609" w:rsidR="00374882" w:rsidRDefault="00DA634E" w:rsidP="00ED7E8B">
      <w:pPr>
        <w:rPr>
          <w:b/>
          <w:u w:val="single"/>
        </w:rPr>
      </w:pPr>
      <w:r>
        <w:t>3</w:t>
      </w:r>
      <w:r w:rsidR="008A781F">
        <w:t>.</w:t>
      </w:r>
      <w:r w:rsidR="008A781F">
        <w:tab/>
      </w:r>
      <w:r w:rsidR="001D01DC">
        <w:tab/>
      </w:r>
      <w:r w:rsidR="001D01DC">
        <w:tab/>
      </w:r>
      <w:r w:rsidR="00374882">
        <w:rPr>
          <w:bCs/>
        </w:rPr>
        <w:tab/>
      </w:r>
      <w:r w:rsidR="00ED7E8B">
        <w:rPr>
          <w:b/>
          <w:bCs/>
          <w:u w:val="single"/>
        </w:rPr>
        <w:t xml:space="preserve">ORDINANCE </w:t>
      </w:r>
      <w:r w:rsidR="00ED7E8B" w:rsidRPr="004C676F">
        <w:rPr>
          <w:b/>
          <w:u w:val="single"/>
        </w:rPr>
        <w:t xml:space="preserve">NO. </w:t>
      </w:r>
      <w:r w:rsidR="00E94FB0">
        <w:rPr>
          <w:b/>
          <w:u w:val="single"/>
        </w:rPr>
        <w:t>66</w:t>
      </w:r>
      <w:r w:rsidR="00ED7E8B">
        <w:rPr>
          <w:b/>
          <w:u w:val="single"/>
        </w:rPr>
        <w:t>-2022</w:t>
      </w:r>
    </w:p>
    <w:p w14:paraId="1E85D6F4" w14:textId="77777777" w:rsidR="00E94FB0" w:rsidRDefault="00E94FB0" w:rsidP="00ED7E8B">
      <w:pPr>
        <w:rPr>
          <w:b/>
          <w:u w:val="single"/>
        </w:rPr>
      </w:pPr>
    </w:p>
    <w:p w14:paraId="3B3E2D2D" w14:textId="77777777" w:rsidR="00E13507" w:rsidRDefault="00E94FB0" w:rsidP="00E13507">
      <w:pPr>
        <w:rPr>
          <w:b/>
          <w:bCs/>
          <w:noProof/>
          <w:sz w:val="22"/>
          <w:szCs w:val="22"/>
        </w:rPr>
      </w:pPr>
      <w:r>
        <w:t>AN ORDINANCE SUPPLEMENTAL TO THE ANNUAL APPROPRIATION ORDINANCE IN CONNECTION WITH THE OFFICE OF EMERGENCY MANAGEMENT. 320-22(OMB)</w:t>
      </w:r>
      <w:r w:rsidR="00E13507" w:rsidRPr="00E13507">
        <w:rPr>
          <w:b/>
          <w:bCs/>
          <w:noProof/>
          <w:sz w:val="22"/>
          <w:szCs w:val="22"/>
        </w:rPr>
        <w:t xml:space="preserve"> </w:t>
      </w:r>
    </w:p>
    <w:p w14:paraId="57C110A0" w14:textId="77777777" w:rsidR="00E13507" w:rsidRDefault="00E13507" w:rsidP="00E13507">
      <w:pPr>
        <w:rPr>
          <w:b/>
          <w:bCs/>
          <w:noProof/>
          <w:sz w:val="22"/>
          <w:szCs w:val="22"/>
        </w:rPr>
      </w:pPr>
    </w:p>
    <w:p w14:paraId="50B130BA" w14:textId="77777777" w:rsidR="00E13507" w:rsidRDefault="00E13507" w:rsidP="00E13507">
      <w:pPr>
        <w:rPr>
          <w:b/>
          <w:bCs/>
          <w:noProof/>
          <w:sz w:val="22"/>
          <w:szCs w:val="22"/>
        </w:rPr>
      </w:pPr>
    </w:p>
    <w:p w14:paraId="4FB7B371" w14:textId="5E0796FC" w:rsidR="0065237A" w:rsidRDefault="00374882" w:rsidP="001D01DC">
      <w:pPr>
        <w:rPr>
          <w:b/>
          <w:u w:val="single"/>
        </w:rPr>
      </w:pPr>
      <w:r>
        <w:t>.</w:t>
      </w:r>
      <w:r w:rsidR="001D01DC">
        <w:tab/>
      </w:r>
      <w:r>
        <w:tab/>
      </w:r>
      <w:r>
        <w:tab/>
      </w:r>
      <w:r>
        <w:tab/>
      </w:r>
      <w:r w:rsidR="001D01DC">
        <w:rPr>
          <w:b/>
          <w:bCs/>
          <w:u w:val="single"/>
        </w:rPr>
        <w:t xml:space="preserve">ORDINANCE </w:t>
      </w:r>
      <w:r w:rsidR="001D01DC" w:rsidRPr="004C676F">
        <w:rPr>
          <w:b/>
          <w:u w:val="single"/>
        </w:rPr>
        <w:t xml:space="preserve">NO. </w:t>
      </w:r>
      <w:r w:rsidR="00E94FB0">
        <w:rPr>
          <w:b/>
          <w:u w:val="single"/>
        </w:rPr>
        <w:t>67</w:t>
      </w:r>
      <w:r w:rsidR="001D01DC">
        <w:rPr>
          <w:b/>
          <w:u w:val="single"/>
        </w:rPr>
        <w:t>-2022</w:t>
      </w:r>
    </w:p>
    <w:p w14:paraId="3C5B87FC" w14:textId="77777777" w:rsidR="00E94FB0" w:rsidRDefault="00E94FB0" w:rsidP="001D01DC">
      <w:pPr>
        <w:rPr>
          <w:b/>
          <w:u w:val="single"/>
        </w:rPr>
      </w:pPr>
    </w:p>
    <w:p w14:paraId="03283ABA" w14:textId="1E7CA23F" w:rsidR="00FE2CC9" w:rsidRDefault="00E94FB0" w:rsidP="001D01DC">
      <w:r>
        <w:t>AN ORDINANCE SUPPLEMENTAL TO AN APPROPRIATION ORDINANCE IN CONNECTION WITH THE OFFICE OF MANAGEMENT AND BUDGET. 321-22(OMB)</w:t>
      </w:r>
    </w:p>
    <w:p w14:paraId="2E68FA3E" w14:textId="77777777" w:rsidR="00E94FB0" w:rsidRDefault="00E94FB0" w:rsidP="001D01DC">
      <w:pPr>
        <w:rPr>
          <w:b/>
          <w:u w:val="single"/>
        </w:rPr>
      </w:pPr>
    </w:p>
    <w:p w14:paraId="687D144F" w14:textId="25BD793B" w:rsidR="0065237A" w:rsidRDefault="00DA634E" w:rsidP="00565A14">
      <w:pPr>
        <w:rPr>
          <w:b/>
          <w:u w:val="single"/>
        </w:rPr>
      </w:pPr>
      <w:r>
        <w:t>5</w:t>
      </w:r>
      <w:r w:rsidR="006556F9">
        <w:t>.</w:t>
      </w:r>
      <w:r w:rsidR="006556F9">
        <w:tab/>
      </w:r>
      <w:r w:rsidR="006556F9">
        <w:tab/>
      </w:r>
      <w:r w:rsidR="008869FF">
        <w:tab/>
      </w:r>
      <w:r w:rsidR="008869FF">
        <w:tab/>
      </w:r>
      <w:r w:rsidR="008869FF">
        <w:rPr>
          <w:b/>
          <w:bCs/>
          <w:u w:val="single"/>
        </w:rPr>
        <w:t xml:space="preserve">ORDINANCE </w:t>
      </w:r>
      <w:r w:rsidR="008869FF" w:rsidRPr="004C676F">
        <w:rPr>
          <w:b/>
          <w:u w:val="single"/>
        </w:rPr>
        <w:t xml:space="preserve">NO. </w:t>
      </w:r>
      <w:r w:rsidR="00E94FB0">
        <w:rPr>
          <w:b/>
          <w:u w:val="single"/>
        </w:rPr>
        <w:t>68</w:t>
      </w:r>
      <w:r w:rsidR="008869FF">
        <w:rPr>
          <w:b/>
          <w:u w:val="single"/>
        </w:rPr>
        <w:t>-2022</w:t>
      </w:r>
    </w:p>
    <w:p w14:paraId="31512CE8" w14:textId="77777777" w:rsidR="00E94FB0" w:rsidRDefault="00E94FB0" w:rsidP="00565A14">
      <w:pPr>
        <w:rPr>
          <w:b/>
          <w:u w:val="single"/>
        </w:rPr>
      </w:pPr>
    </w:p>
    <w:p w14:paraId="4B4B64AC" w14:textId="7F2D4C1F" w:rsidR="00FE2CC9" w:rsidRDefault="00E94FB0" w:rsidP="00565A14">
      <w:pPr>
        <w:rPr>
          <w:b/>
          <w:u w:val="single"/>
        </w:rPr>
      </w:pPr>
      <w:r>
        <w:t>AN ORDINANCE SUPPLEMENTAL TO AN APPROPRIATION ORDINANCE IN CONNECTION WITH THE OFFICE OF MANAGEMENT AND BUDGET. 325-22(OMB)</w:t>
      </w:r>
    </w:p>
    <w:p w14:paraId="57E8B17E" w14:textId="77777777" w:rsidR="00FE2CC9" w:rsidRDefault="00FE2CC9" w:rsidP="00565A14">
      <w:pPr>
        <w:rPr>
          <w:b/>
          <w:u w:val="single"/>
        </w:rPr>
      </w:pPr>
    </w:p>
    <w:p w14:paraId="783250BA" w14:textId="744C4920" w:rsidR="008F7D1E" w:rsidRDefault="00DA634E" w:rsidP="00565A14">
      <w:pPr>
        <w:rPr>
          <w:b/>
          <w:u w:val="single"/>
        </w:rPr>
      </w:pPr>
      <w:r>
        <w:t>6</w:t>
      </w:r>
      <w:r w:rsidR="006556F9">
        <w:t>.</w:t>
      </w:r>
      <w:r w:rsidR="00496CA0">
        <w:t xml:space="preserve">         </w:t>
      </w:r>
      <w:r w:rsidR="00496CA0">
        <w:tab/>
      </w:r>
      <w:r w:rsidR="008869FF">
        <w:tab/>
      </w:r>
      <w:r w:rsidR="008869FF">
        <w:tab/>
      </w:r>
      <w:r w:rsidR="008869FF">
        <w:rPr>
          <w:b/>
          <w:bCs/>
          <w:u w:val="single"/>
        </w:rPr>
        <w:t xml:space="preserve">ORDINANCE </w:t>
      </w:r>
      <w:r w:rsidR="008869FF" w:rsidRPr="004C676F">
        <w:rPr>
          <w:b/>
          <w:u w:val="single"/>
        </w:rPr>
        <w:t xml:space="preserve">NO. </w:t>
      </w:r>
      <w:r w:rsidR="00E94FB0">
        <w:rPr>
          <w:b/>
          <w:u w:val="single"/>
        </w:rPr>
        <w:t>69</w:t>
      </w:r>
      <w:r w:rsidR="008869FF">
        <w:rPr>
          <w:b/>
          <w:u w:val="single"/>
        </w:rPr>
        <w:t>-2022</w:t>
      </w:r>
    </w:p>
    <w:p w14:paraId="07F51E55" w14:textId="77777777" w:rsidR="00E94FB0" w:rsidRDefault="00E94FB0" w:rsidP="00565A14">
      <w:pPr>
        <w:rPr>
          <w:b/>
          <w:u w:val="single"/>
        </w:rPr>
      </w:pPr>
    </w:p>
    <w:p w14:paraId="1B41C5C3" w14:textId="66B7F24B" w:rsidR="00FE2CC9" w:rsidRDefault="00E94FB0" w:rsidP="00565A14">
      <w:pPr>
        <w:rPr>
          <w:b/>
          <w:u w:val="single"/>
        </w:rPr>
      </w:pPr>
      <w:r>
        <w:t>AN ORDINANCE SUPPLEMENTAL TO THE ANNUAL APPROPRIATION ORDINANCE AND TO TRANSFER APPROPRIATIONS HERETOFORE MADE TO MODIFY CERTAIN DEPARTMENTAL BUDGETS. 336-22(OMB)</w:t>
      </w:r>
    </w:p>
    <w:p w14:paraId="6CA5E05A" w14:textId="77777777" w:rsidR="00FE2CC9" w:rsidRDefault="00FE2CC9" w:rsidP="00565A14">
      <w:pPr>
        <w:rPr>
          <w:b/>
          <w:u w:val="single"/>
        </w:rPr>
      </w:pPr>
    </w:p>
    <w:p w14:paraId="3294853B" w14:textId="08924CD0" w:rsidR="00CB7FD4" w:rsidRDefault="00DA634E" w:rsidP="005F59D6">
      <w:pPr>
        <w:rPr>
          <w:b/>
          <w:u w:val="single"/>
        </w:rPr>
      </w:pPr>
      <w:r>
        <w:t>7</w:t>
      </w:r>
      <w:r w:rsidR="005F59D6">
        <w:t>.</w:t>
      </w:r>
      <w:r w:rsidR="005F59D6">
        <w:tab/>
      </w:r>
      <w:r w:rsidR="005F59D6">
        <w:tab/>
      </w:r>
      <w:r w:rsidR="005F59D6">
        <w:tab/>
        <w:t xml:space="preserve">         </w:t>
      </w:r>
      <w:r w:rsidR="004D0C34">
        <w:tab/>
      </w:r>
      <w:r w:rsidR="005F59D6">
        <w:rPr>
          <w:b/>
          <w:bCs/>
          <w:u w:val="single"/>
        </w:rPr>
        <w:t xml:space="preserve">ORDINANCE </w:t>
      </w:r>
      <w:r w:rsidR="005F59D6" w:rsidRPr="004C676F">
        <w:rPr>
          <w:b/>
          <w:u w:val="single"/>
        </w:rPr>
        <w:t>NO.</w:t>
      </w:r>
      <w:r w:rsidR="00FE2CC9">
        <w:rPr>
          <w:b/>
          <w:u w:val="single"/>
        </w:rPr>
        <w:t xml:space="preserve"> </w:t>
      </w:r>
      <w:r w:rsidR="005F59D6" w:rsidRPr="004C676F">
        <w:rPr>
          <w:b/>
          <w:u w:val="single"/>
        </w:rPr>
        <w:t xml:space="preserve"> </w:t>
      </w:r>
      <w:r w:rsidR="00E94FB0">
        <w:rPr>
          <w:b/>
          <w:u w:val="single"/>
        </w:rPr>
        <w:t>70</w:t>
      </w:r>
      <w:r w:rsidR="005F59D6">
        <w:rPr>
          <w:b/>
          <w:u w:val="single"/>
        </w:rPr>
        <w:t>-2022</w:t>
      </w:r>
    </w:p>
    <w:p w14:paraId="539B26D5" w14:textId="77777777" w:rsidR="00E94FB0" w:rsidRDefault="00E94FB0" w:rsidP="005F59D6">
      <w:pPr>
        <w:rPr>
          <w:b/>
          <w:u w:val="single"/>
        </w:rPr>
      </w:pPr>
    </w:p>
    <w:p w14:paraId="3272EDAB" w14:textId="1FFC14AC" w:rsidR="00FE2CC9" w:rsidRDefault="00E94FB0" w:rsidP="005F59D6">
      <w:r>
        <w:t>AN ORDINANCE SUPPLEMENTAL TO THE ANNUAL APPROPRIATION ORDINANCE IN CONNECTION WITH THE BOARD OF ELECTIONS. 337-22(OMB)</w:t>
      </w:r>
    </w:p>
    <w:p w14:paraId="24B1DD48" w14:textId="77777777" w:rsidR="00E94FB0" w:rsidRDefault="00E94FB0" w:rsidP="005F59D6">
      <w:pPr>
        <w:rPr>
          <w:b/>
          <w:u w:val="single"/>
        </w:rPr>
      </w:pPr>
    </w:p>
    <w:p w14:paraId="26ACA7FA" w14:textId="39E6011E" w:rsidR="008F7D1E" w:rsidRDefault="00DA634E" w:rsidP="00565A14">
      <w:pPr>
        <w:rPr>
          <w:b/>
          <w:u w:val="single"/>
        </w:rPr>
      </w:pPr>
      <w:r>
        <w:t>8</w:t>
      </w:r>
      <w:r w:rsidR="00731512">
        <w:t>.</w:t>
      </w:r>
      <w:r w:rsidR="00731512">
        <w:tab/>
        <w:t xml:space="preserve">            </w:t>
      </w:r>
      <w:r w:rsidR="008869FF">
        <w:tab/>
      </w:r>
      <w:r w:rsidR="008869FF">
        <w:tab/>
      </w:r>
      <w:r w:rsidR="00E94FB0">
        <w:rPr>
          <w:b/>
          <w:bCs/>
          <w:u w:val="single"/>
        </w:rPr>
        <w:t xml:space="preserve">RESOLUTION </w:t>
      </w:r>
      <w:r w:rsidR="00E94FB0" w:rsidRPr="004C676F">
        <w:rPr>
          <w:b/>
          <w:u w:val="single"/>
        </w:rPr>
        <w:t>NO.</w:t>
      </w:r>
      <w:r w:rsidR="00E94FB0">
        <w:rPr>
          <w:b/>
          <w:u w:val="single"/>
        </w:rPr>
        <w:t xml:space="preserve"> 193</w:t>
      </w:r>
      <w:r w:rsidR="00E94FB0" w:rsidRPr="004C676F">
        <w:rPr>
          <w:b/>
          <w:u w:val="single"/>
        </w:rPr>
        <w:t xml:space="preserve"> </w:t>
      </w:r>
      <w:r w:rsidR="00E94FB0">
        <w:rPr>
          <w:b/>
          <w:u w:val="single"/>
        </w:rPr>
        <w:t>-2022</w:t>
      </w:r>
    </w:p>
    <w:p w14:paraId="47C5A10F" w14:textId="77777777" w:rsidR="00A463D2" w:rsidRDefault="00A463D2" w:rsidP="00565A14">
      <w:pPr>
        <w:rPr>
          <w:b/>
          <w:u w:val="single"/>
        </w:rPr>
      </w:pPr>
    </w:p>
    <w:p w14:paraId="5383C11B" w14:textId="5CA73C6B" w:rsidR="00FE2CC9" w:rsidRDefault="00A463D2" w:rsidP="00565A14">
      <w:r>
        <w:t xml:space="preserve">A RESOLUTION AUTHORIZING THE COUNTY ATTORNEY TO COMPROMISE AND SETTLE THE CLAIMS OF PLAINTIFF, AS SET FORTH IN THE ACTION ENTITLED </w:t>
      </w:r>
      <w:r>
        <w:rPr>
          <w:i/>
          <w:iCs/>
        </w:rPr>
        <w:t xml:space="preserve">OCEAN WATCH REALTY LLC V. COUNTY OF NASSAU, </w:t>
      </w:r>
      <w:r>
        <w:t>INDEX NO. 401766/2010, PURSUANT TO THE COUNTY LAW, THE COUNTY GOVERNMENT LAW OF NASSAU COUNTY AND THE NASSAU COUNTY ADMINISTRATIVE CODE. 317-22(AT)</w:t>
      </w:r>
    </w:p>
    <w:p w14:paraId="16C5B60E" w14:textId="77777777" w:rsidR="00A463D2" w:rsidRDefault="00A463D2" w:rsidP="00565A14">
      <w:pPr>
        <w:rPr>
          <w:b/>
          <w:u w:val="single"/>
        </w:rPr>
      </w:pPr>
    </w:p>
    <w:p w14:paraId="4FF4A383" w14:textId="50DDB0C8" w:rsidR="00627869" w:rsidRDefault="00DA634E" w:rsidP="005802D6">
      <w:r>
        <w:t>9</w:t>
      </w:r>
      <w:r w:rsidR="00A11D7D">
        <w:t>.</w:t>
      </w:r>
      <w:r w:rsidR="008A781F">
        <w:tab/>
      </w:r>
      <w:r w:rsidR="008A781F" w:rsidRPr="005802D6">
        <w:t xml:space="preserve">             </w:t>
      </w:r>
      <w:r w:rsidR="005802D6" w:rsidRPr="005802D6">
        <w:t xml:space="preserve">     </w:t>
      </w:r>
      <w:r w:rsidR="008869FF">
        <w:tab/>
      </w:r>
      <w:r w:rsidR="008869FF">
        <w:tab/>
      </w:r>
      <w:r w:rsidR="00E94FB0">
        <w:rPr>
          <w:b/>
          <w:bCs/>
          <w:u w:val="single"/>
        </w:rPr>
        <w:t xml:space="preserve">RESOLUTION </w:t>
      </w:r>
      <w:r w:rsidR="00E94FB0" w:rsidRPr="004C676F">
        <w:rPr>
          <w:b/>
          <w:u w:val="single"/>
        </w:rPr>
        <w:t>NO.</w:t>
      </w:r>
      <w:r w:rsidR="00E94FB0">
        <w:rPr>
          <w:b/>
          <w:u w:val="single"/>
        </w:rPr>
        <w:t xml:space="preserve"> 194</w:t>
      </w:r>
      <w:r w:rsidR="00E94FB0" w:rsidRPr="004C676F">
        <w:rPr>
          <w:b/>
          <w:u w:val="single"/>
        </w:rPr>
        <w:t xml:space="preserve"> </w:t>
      </w:r>
      <w:r w:rsidR="00E94FB0">
        <w:rPr>
          <w:b/>
          <w:u w:val="single"/>
        </w:rPr>
        <w:t>-2022</w:t>
      </w:r>
      <w:r w:rsidR="005802D6" w:rsidRPr="005802D6">
        <w:t xml:space="preserve"> </w:t>
      </w:r>
    </w:p>
    <w:p w14:paraId="40F15082" w14:textId="77777777" w:rsidR="00FE2CC9" w:rsidRDefault="00FE2CC9" w:rsidP="005802D6"/>
    <w:p w14:paraId="0D027CED" w14:textId="75B392CB" w:rsidR="00FE2CC9" w:rsidRDefault="00A463D2" w:rsidP="00FE2CC9">
      <w:pPr>
        <w:tabs>
          <w:tab w:val="left" w:pos="2595"/>
        </w:tabs>
        <w:jc w:val="both"/>
        <w:rPr>
          <w:b/>
          <w:u w:val="single"/>
        </w:rPr>
      </w:pPr>
      <w:r>
        <w:t xml:space="preserve">A RESOLUTION AUTHORIZING THE COUNTY ATTORNEY TO COMPROMISE AND SETTLE THE CLAIMS OF PLAINTIFF, AS SET FORTH IN THE ACTION ENTITLED </w:t>
      </w:r>
      <w:r>
        <w:rPr>
          <w:i/>
          <w:iCs/>
        </w:rPr>
        <w:t xml:space="preserve">2701 ASSOCIATES, LLC V. COUNTY OF NASSAU. ET AL, </w:t>
      </w:r>
      <w:r>
        <w:t>INDEX NO. 1966/2015, PURSUANT TO THE COUNTY LAW, THE COUNTY GOVERNMENT LAW OF NASSAU COUNTY AND THE NASSAU COUNTY ADMINISTRATIVE CODE. 318-22(AT)</w:t>
      </w:r>
    </w:p>
    <w:p w14:paraId="2B0ACBF8" w14:textId="77777777" w:rsidR="00361781" w:rsidRDefault="00361781" w:rsidP="0089277D"/>
    <w:p w14:paraId="1479BC24" w14:textId="5D51ED55" w:rsidR="0089277D" w:rsidRDefault="00CB64A4" w:rsidP="0089277D">
      <w:pPr>
        <w:rPr>
          <w:b/>
          <w:u w:val="single"/>
        </w:rPr>
      </w:pPr>
      <w:r>
        <w:t>1</w:t>
      </w:r>
      <w:r w:rsidR="004A5A5C">
        <w:t>0</w:t>
      </w:r>
      <w:r>
        <w:t>.</w:t>
      </w:r>
      <w:r>
        <w:tab/>
      </w:r>
      <w:r>
        <w:tab/>
      </w:r>
      <w:r w:rsidR="0089277D">
        <w:tab/>
      </w:r>
      <w:r w:rsidR="0089277D">
        <w:tab/>
      </w:r>
      <w:r w:rsidR="00E94FB0">
        <w:rPr>
          <w:b/>
          <w:bCs/>
          <w:u w:val="single"/>
        </w:rPr>
        <w:t xml:space="preserve">RESOLUTION </w:t>
      </w:r>
      <w:r w:rsidR="00E94FB0" w:rsidRPr="004C676F">
        <w:rPr>
          <w:b/>
          <w:u w:val="single"/>
        </w:rPr>
        <w:t>NO.</w:t>
      </w:r>
      <w:r w:rsidR="00E94FB0">
        <w:rPr>
          <w:b/>
          <w:u w:val="single"/>
        </w:rPr>
        <w:t xml:space="preserve"> 195</w:t>
      </w:r>
      <w:r w:rsidR="00E94FB0" w:rsidRPr="004C676F">
        <w:rPr>
          <w:b/>
          <w:u w:val="single"/>
        </w:rPr>
        <w:t xml:space="preserve"> </w:t>
      </w:r>
      <w:r w:rsidR="00E94FB0">
        <w:rPr>
          <w:b/>
          <w:u w:val="single"/>
        </w:rPr>
        <w:t>-2022</w:t>
      </w:r>
    </w:p>
    <w:p w14:paraId="7BADFBF1" w14:textId="77777777" w:rsidR="00A463D2" w:rsidRDefault="00A463D2" w:rsidP="0089277D">
      <w:pPr>
        <w:rPr>
          <w:b/>
          <w:u w:val="single"/>
        </w:rPr>
      </w:pPr>
    </w:p>
    <w:p w14:paraId="5D5F97B7" w14:textId="0FF3CFCB" w:rsidR="00FE2CC9" w:rsidRDefault="00A463D2" w:rsidP="0089277D">
      <w:pPr>
        <w:rPr>
          <w:b/>
          <w:u w:val="single"/>
        </w:rPr>
      </w:pPr>
      <w:r>
        <w:t xml:space="preserve">A RESOLUTION AUTHORIZING THE COUNTY ATTORNEY TO COMPROMISE AND SETTLE THE CLAIM OF PETITIONER, AS SET FORTH IN THE ACTION ENTITLED </w:t>
      </w:r>
      <w:r>
        <w:rPr>
          <w:i/>
          <w:iCs/>
        </w:rPr>
        <w:t xml:space="preserve">BOARD OF MANAGERS OF HAMLETT II CONDOMINIUM AS AGENT FOR THE UNIT OWNERS V. COUNTY OF NASSAU, ET AL., </w:t>
      </w:r>
      <w:r>
        <w:t>INDEX NO. 404545/2019 PURSUANT TO THE COUNTY LAW, THE COUNTY GOVERNMENT LAW OF NASSAU COUNTY AND THE NASSAU COUNTY ADMINISTRATIVE CODE. 326-22(AT)</w:t>
      </w:r>
    </w:p>
    <w:p w14:paraId="503626BA" w14:textId="5AF089D8" w:rsidR="004A5A5C" w:rsidRDefault="00CB64A4" w:rsidP="0089277D">
      <w:pPr>
        <w:rPr>
          <w:bCs/>
        </w:rPr>
      </w:pPr>
      <w:r>
        <w:lastRenderedPageBreak/>
        <w:tab/>
      </w:r>
      <w:r w:rsidR="006E6CE2">
        <w:tab/>
      </w:r>
    </w:p>
    <w:p w14:paraId="47E8BB68" w14:textId="4C470DE3" w:rsidR="00FE2CC9" w:rsidRDefault="002A5678" w:rsidP="0089277D">
      <w:pPr>
        <w:rPr>
          <w:b/>
          <w:u w:val="single"/>
        </w:rPr>
      </w:pPr>
      <w:r>
        <w:rPr>
          <w:bCs/>
        </w:rPr>
        <w:t>1</w:t>
      </w:r>
      <w:r w:rsidR="004A5A5C">
        <w:rPr>
          <w:bCs/>
        </w:rPr>
        <w:t>1</w:t>
      </w:r>
      <w:r w:rsidR="006556F9">
        <w:rPr>
          <w:bCs/>
        </w:rPr>
        <w:t>.</w:t>
      </w:r>
      <w:r w:rsidR="006556F9">
        <w:rPr>
          <w:bCs/>
        </w:rPr>
        <w:tab/>
      </w:r>
      <w:r w:rsidR="0089277D">
        <w:rPr>
          <w:bCs/>
        </w:rPr>
        <w:tab/>
      </w:r>
      <w:r w:rsidR="0089277D">
        <w:rPr>
          <w:bCs/>
        </w:rPr>
        <w:tab/>
      </w:r>
      <w:r w:rsidR="0089277D">
        <w:rPr>
          <w:bCs/>
        </w:rPr>
        <w:tab/>
      </w:r>
      <w:r w:rsidR="00E94FB0">
        <w:rPr>
          <w:b/>
          <w:bCs/>
          <w:u w:val="single"/>
        </w:rPr>
        <w:t xml:space="preserve">RESOLUTION </w:t>
      </w:r>
      <w:r w:rsidR="00E94FB0" w:rsidRPr="004C676F">
        <w:rPr>
          <w:b/>
          <w:u w:val="single"/>
        </w:rPr>
        <w:t>NO.</w:t>
      </w:r>
      <w:r w:rsidR="00E94FB0">
        <w:rPr>
          <w:b/>
          <w:u w:val="single"/>
        </w:rPr>
        <w:t xml:space="preserve"> 196</w:t>
      </w:r>
      <w:r w:rsidR="00E94FB0" w:rsidRPr="004C676F">
        <w:rPr>
          <w:b/>
          <w:u w:val="single"/>
        </w:rPr>
        <w:t xml:space="preserve"> </w:t>
      </w:r>
      <w:r w:rsidR="00E94FB0">
        <w:rPr>
          <w:b/>
          <w:u w:val="single"/>
        </w:rPr>
        <w:t>-2022</w:t>
      </w:r>
    </w:p>
    <w:p w14:paraId="5CEC8C37" w14:textId="77777777" w:rsidR="002A73AB" w:rsidRDefault="002A73AB" w:rsidP="0089277D">
      <w:pPr>
        <w:rPr>
          <w:b/>
          <w:u w:val="single"/>
        </w:rPr>
      </w:pPr>
    </w:p>
    <w:p w14:paraId="52107F91" w14:textId="120E1979" w:rsidR="00A463D2" w:rsidRPr="00A463D2" w:rsidRDefault="00A463D2" w:rsidP="00A463D2">
      <w:pPr>
        <w:rPr>
          <w:szCs w:val="20"/>
        </w:rPr>
      </w:pPr>
      <w:r w:rsidRPr="00A463D2">
        <w:rPr>
          <w:szCs w:val="20"/>
        </w:rPr>
        <w:t xml:space="preserve">A RESOLUTION AUTHORIZING THE COUNTY ATTORNEY TO COMPROMISE AND SETTLE THE CLAIMS OF PLAINTIFF, AS SET FORTH IN THE ACTIONS ENTITLED </w:t>
      </w:r>
      <w:r w:rsidRPr="00A463D2">
        <w:rPr>
          <w:i/>
          <w:iCs/>
          <w:szCs w:val="20"/>
        </w:rPr>
        <w:t xml:space="preserve">CVS ALBANY, LLC # 218-02 V. COUNTY OF NASSAU, ET AL., </w:t>
      </w:r>
      <w:r w:rsidRPr="00A463D2">
        <w:rPr>
          <w:szCs w:val="20"/>
        </w:rPr>
        <w:t xml:space="preserve">INDEX NO. 404606/2019 PURSUANT TO THE COUNTY LAW, THE COUNTY GOVERNMENT LAW OF NASSAU COUNTY AND THE NASSAU COUNTY ADMINISTRATIVE CODE. </w:t>
      </w:r>
    </w:p>
    <w:p w14:paraId="34087A9C" w14:textId="5DFABCAF" w:rsidR="0089277D" w:rsidRDefault="00A463D2" w:rsidP="00A463D2">
      <w:pPr>
        <w:rPr>
          <w:bCs/>
        </w:rPr>
      </w:pPr>
      <w:r w:rsidRPr="00A463D2">
        <w:rPr>
          <w:szCs w:val="20"/>
        </w:rPr>
        <w:t>327-22(AT)</w:t>
      </w:r>
    </w:p>
    <w:p w14:paraId="4798907F" w14:textId="5119F064" w:rsidR="009020DD" w:rsidRDefault="006556F9" w:rsidP="0089277D">
      <w:pPr>
        <w:rPr>
          <w:b/>
          <w:u w:val="single"/>
        </w:rPr>
      </w:pPr>
      <w:r>
        <w:rPr>
          <w:bCs/>
        </w:rPr>
        <w:tab/>
      </w:r>
      <w:r>
        <w:rPr>
          <w:bCs/>
        </w:rPr>
        <w:tab/>
      </w:r>
      <w:r w:rsidR="008869FF">
        <w:rPr>
          <w:bCs/>
        </w:rPr>
        <w:tab/>
      </w:r>
    </w:p>
    <w:p w14:paraId="56F42145" w14:textId="4FCD8BF0" w:rsidR="0089277D" w:rsidRDefault="00DA634E" w:rsidP="0089277D">
      <w:pPr>
        <w:rPr>
          <w:b/>
          <w:u w:val="single"/>
        </w:rPr>
      </w:pPr>
      <w:r>
        <w:t>1</w:t>
      </w:r>
      <w:r w:rsidR="004A5A5C">
        <w:t>2</w:t>
      </w:r>
      <w:r w:rsidR="006556F9">
        <w:t>.</w:t>
      </w:r>
      <w:r w:rsidR="006556F9">
        <w:tab/>
      </w:r>
      <w:r w:rsidR="006556F9">
        <w:tab/>
      </w:r>
      <w:r w:rsidR="0089277D">
        <w:tab/>
      </w:r>
      <w:r w:rsidR="0089277D">
        <w:tab/>
      </w:r>
      <w:r w:rsidR="00E94FB0">
        <w:rPr>
          <w:b/>
          <w:bCs/>
          <w:u w:val="single"/>
        </w:rPr>
        <w:t xml:space="preserve">RESOLUTION </w:t>
      </w:r>
      <w:r w:rsidR="00E94FB0" w:rsidRPr="004C676F">
        <w:rPr>
          <w:b/>
          <w:u w:val="single"/>
        </w:rPr>
        <w:t>NO.</w:t>
      </w:r>
      <w:r w:rsidR="00E94FB0">
        <w:rPr>
          <w:b/>
          <w:u w:val="single"/>
        </w:rPr>
        <w:t xml:space="preserve"> 197</w:t>
      </w:r>
      <w:r w:rsidR="00E94FB0" w:rsidRPr="004C676F">
        <w:rPr>
          <w:b/>
          <w:u w:val="single"/>
        </w:rPr>
        <w:t xml:space="preserve"> </w:t>
      </w:r>
      <w:r w:rsidR="00E94FB0">
        <w:rPr>
          <w:b/>
          <w:u w:val="single"/>
        </w:rPr>
        <w:t>-2022</w:t>
      </w:r>
    </w:p>
    <w:p w14:paraId="1B7E476A" w14:textId="77777777" w:rsidR="00A463D2" w:rsidRDefault="00A463D2" w:rsidP="0089277D">
      <w:pPr>
        <w:rPr>
          <w:b/>
          <w:u w:val="single"/>
        </w:rPr>
      </w:pPr>
    </w:p>
    <w:p w14:paraId="2C04C316" w14:textId="43644F83" w:rsidR="00FE2CC9" w:rsidRDefault="00A463D2" w:rsidP="004D0C34">
      <w:pPr>
        <w:jc w:val="both"/>
        <w:rPr>
          <w:szCs w:val="20"/>
        </w:rPr>
      </w:pPr>
      <w:r w:rsidRPr="00A463D2">
        <w:rPr>
          <w:szCs w:val="20"/>
        </w:rPr>
        <w:t xml:space="preserve">A RESOLUTION AUTHORIZING THE COUNTY ATTORNEY TO COMPROMISE AND SETTLE THE CLAIM OF PETITIONER, AS SET FORTH IN THE ACTION ENTITLED </w:t>
      </w:r>
      <w:r w:rsidRPr="00A463D2">
        <w:rPr>
          <w:i/>
          <w:iCs/>
          <w:szCs w:val="20"/>
        </w:rPr>
        <w:t xml:space="preserve">BOARD OF MANAGERS OF HORIZON AT WESTBURY AS AGENT FOR THE UNIT OWNERS V. COUNTY OF NASSAU, ET AL., </w:t>
      </w:r>
      <w:r w:rsidRPr="00A463D2">
        <w:rPr>
          <w:szCs w:val="20"/>
        </w:rPr>
        <w:t>INDEX NOS. 408957/2011 AND 405535/2018 PURSUANT TO THE COUNTY LAW, THE COUNTY GOVERNMENT LAW OF NASSAU COUNTY AND THE NASSAU COUNTY ADMINISTRATIVE CODE. 328-22(AT)</w:t>
      </w:r>
    </w:p>
    <w:p w14:paraId="7A4B2D3A" w14:textId="77777777" w:rsidR="004D0C34" w:rsidRDefault="004D0C34" w:rsidP="004D0C34">
      <w:pPr>
        <w:jc w:val="both"/>
        <w:rPr>
          <w:b/>
          <w:u w:val="single"/>
        </w:rPr>
      </w:pPr>
    </w:p>
    <w:p w14:paraId="2BDF3BC9" w14:textId="497FB7BE" w:rsidR="0089277D" w:rsidRDefault="006556F9" w:rsidP="0089277D">
      <w:pPr>
        <w:rPr>
          <w:b/>
          <w:u w:val="single"/>
        </w:rPr>
      </w:pPr>
      <w:r>
        <w:t>1</w:t>
      </w:r>
      <w:r w:rsidR="004A5A5C">
        <w:t>3</w:t>
      </w:r>
      <w:r w:rsidR="008A781F">
        <w:t>.</w:t>
      </w:r>
      <w:r w:rsidR="008A781F">
        <w:tab/>
      </w:r>
      <w:r w:rsidR="00F6248D">
        <w:tab/>
      </w:r>
      <w:r w:rsidR="0089277D">
        <w:tab/>
      </w:r>
      <w:r w:rsidR="0089277D">
        <w:tab/>
      </w:r>
      <w:r w:rsidR="0089277D">
        <w:rPr>
          <w:b/>
          <w:bCs/>
          <w:u w:val="single"/>
        </w:rPr>
        <w:t xml:space="preserve">RESOLUTION </w:t>
      </w:r>
      <w:r w:rsidR="0089277D" w:rsidRPr="004C676F">
        <w:rPr>
          <w:b/>
          <w:u w:val="single"/>
        </w:rPr>
        <w:t>NO.</w:t>
      </w:r>
      <w:r w:rsidR="00FE2CC9">
        <w:rPr>
          <w:b/>
          <w:u w:val="single"/>
        </w:rPr>
        <w:t xml:space="preserve"> 1</w:t>
      </w:r>
      <w:r w:rsidR="00E94FB0">
        <w:rPr>
          <w:b/>
          <w:u w:val="single"/>
        </w:rPr>
        <w:t>98</w:t>
      </w:r>
      <w:r w:rsidR="0089277D" w:rsidRPr="004C676F">
        <w:rPr>
          <w:b/>
          <w:u w:val="single"/>
        </w:rPr>
        <w:t xml:space="preserve"> </w:t>
      </w:r>
      <w:r w:rsidR="0089277D">
        <w:rPr>
          <w:b/>
          <w:u w:val="single"/>
        </w:rPr>
        <w:t>-2022</w:t>
      </w:r>
    </w:p>
    <w:p w14:paraId="7A12F792" w14:textId="77777777" w:rsidR="002E0CDB" w:rsidRDefault="002E0CDB" w:rsidP="0089277D">
      <w:pPr>
        <w:rPr>
          <w:b/>
          <w:u w:val="single"/>
        </w:rPr>
      </w:pPr>
    </w:p>
    <w:p w14:paraId="26276154" w14:textId="77777777" w:rsidR="00A463D2" w:rsidRDefault="00A463D2" w:rsidP="0089277D">
      <w:r>
        <w:t xml:space="preserve">A RESOLUTION AUTHORIZING THE COUNTY ATTORNEY TO COMPROMISE AND SETTLE THE CLAIMS OF PLAINTIFF, AS SET FORTH IN THE ACTION ENTITLED </w:t>
      </w:r>
      <w:r>
        <w:rPr>
          <w:i/>
          <w:iCs/>
        </w:rPr>
        <w:t xml:space="preserve">1121 JERUSALEM PARTNERS, LLC V. COUNTY OF NASSAU, ET AL., </w:t>
      </w:r>
      <w:r>
        <w:t>INDEX NO. 409822/2010, PURSUANT TO THE COUNTY LAW, THE COUNTY GOVERNMENT LAW OF NASSAU COUNTY AND THE NASSAU COUNTY ADMINISTRATIVE CODE. 329-22(AT)</w:t>
      </w:r>
      <w:r w:rsidR="00F6248D">
        <w:tab/>
      </w:r>
    </w:p>
    <w:p w14:paraId="6CBE02FE" w14:textId="59016909" w:rsidR="00F6248D" w:rsidRDefault="00F6248D" w:rsidP="0089277D">
      <w:r>
        <w:tab/>
      </w:r>
    </w:p>
    <w:p w14:paraId="74FBBB11" w14:textId="6F4588D7" w:rsidR="0089277D" w:rsidRDefault="00DA634E" w:rsidP="0089277D">
      <w:pPr>
        <w:rPr>
          <w:b/>
          <w:u w:val="single"/>
        </w:rPr>
      </w:pPr>
      <w:r>
        <w:t>1</w:t>
      </w:r>
      <w:r w:rsidR="004A5A5C">
        <w:t>4</w:t>
      </w:r>
      <w:r>
        <w:t>.</w:t>
      </w:r>
      <w:r w:rsidR="008869FF">
        <w:tab/>
      </w:r>
      <w:r w:rsidR="00F6248D">
        <w:tab/>
      </w:r>
      <w:r w:rsidR="0089277D">
        <w:tab/>
      </w:r>
      <w:r w:rsidR="0089277D">
        <w:tab/>
      </w:r>
      <w:r w:rsidR="0089277D">
        <w:rPr>
          <w:b/>
          <w:bCs/>
          <w:u w:val="single"/>
        </w:rPr>
        <w:t xml:space="preserve">RESOLUTION </w:t>
      </w:r>
      <w:r w:rsidR="0089277D" w:rsidRPr="004C676F">
        <w:rPr>
          <w:b/>
          <w:u w:val="single"/>
        </w:rPr>
        <w:t>NO.</w:t>
      </w:r>
      <w:r w:rsidR="0089277D">
        <w:rPr>
          <w:b/>
          <w:u w:val="single"/>
        </w:rPr>
        <w:t xml:space="preserve"> </w:t>
      </w:r>
      <w:r w:rsidR="00400787">
        <w:rPr>
          <w:b/>
          <w:u w:val="single"/>
        </w:rPr>
        <w:t>1</w:t>
      </w:r>
      <w:r w:rsidR="00E94FB0">
        <w:rPr>
          <w:b/>
          <w:u w:val="single"/>
        </w:rPr>
        <w:t>99</w:t>
      </w:r>
      <w:r w:rsidR="0089277D">
        <w:rPr>
          <w:b/>
          <w:u w:val="single"/>
        </w:rPr>
        <w:t>-2022</w:t>
      </w:r>
    </w:p>
    <w:p w14:paraId="599F8D6D" w14:textId="77777777" w:rsidR="00A463D2" w:rsidRDefault="00A463D2" w:rsidP="0089277D">
      <w:pPr>
        <w:rPr>
          <w:b/>
          <w:u w:val="single"/>
        </w:rPr>
      </w:pPr>
    </w:p>
    <w:p w14:paraId="013F897F" w14:textId="1BA0A9E6" w:rsidR="00AC1FD6" w:rsidRDefault="00A463D2" w:rsidP="0089277D">
      <w:pPr>
        <w:rPr>
          <w:b/>
          <w:u w:val="single"/>
        </w:rPr>
      </w:pPr>
      <w:r>
        <w:t xml:space="preserve">A RESOLUTION AUTHORIZING THE COUNTY ATTORNEY TO COMPROMISE AND SETTLE THE CLAIMS OF PLAINTIFF, AS SET FORTH IN THE ACTION ENTITLED </w:t>
      </w:r>
      <w:r>
        <w:rPr>
          <w:i/>
          <w:iCs/>
        </w:rPr>
        <w:t xml:space="preserve">COLD SPRING HILLS REALTY, LLC V. COUNTY OF NASSAU, ET AL., </w:t>
      </w:r>
      <w:r>
        <w:t>INDEX NO.407341/2008, PURSUANT TO THE COUNTY LAW, THE COUNTY GOVERNMENT LAW OF NASSAU COUNTY AND THE NASSAU COUNTY ADMINISTRATIVE CODE. 330-22(AT)</w:t>
      </w:r>
    </w:p>
    <w:p w14:paraId="669DF607" w14:textId="0AEB9CD4" w:rsidR="00361781" w:rsidRDefault="0089277D" w:rsidP="0089277D">
      <w:r>
        <w:tab/>
      </w:r>
      <w:r w:rsidR="00F6248D">
        <w:tab/>
      </w:r>
    </w:p>
    <w:p w14:paraId="692EE853" w14:textId="56B486A3" w:rsidR="0089277D" w:rsidRDefault="00703AE8" w:rsidP="0089277D">
      <w:pPr>
        <w:rPr>
          <w:b/>
          <w:u w:val="single"/>
        </w:rPr>
      </w:pPr>
      <w:r>
        <w:t>1</w:t>
      </w:r>
      <w:r w:rsidR="004A5A5C">
        <w:t>5</w:t>
      </w:r>
      <w:r w:rsidR="00057067">
        <w:t>.</w:t>
      </w:r>
      <w:r w:rsidR="00057067">
        <w:tab/>
        <w:t xml:space="preserve"> </w:t>
      </w:r>
      <w:r w:rsidR="00DA7E95">
        <w:tab/>
      </w:r>
      <w:r w:rsidR="0089277D">
        <w:tab/>
      </w:r>
      <w:r w:rsidR="0089277D">
        <w:tab/>
      </w:r>
      <w:r w:rsidR="0089277D">
        <w:rPr>
          <w:b/>
          <w:bCs/>
          <w:u w:val="single"/>
        </w:rPr>
        <w:t xml:space="preserve">RESOLUTION </w:t>
      </w:r>
      <w:r w:rsidR="0089277D" w:rsidRPr="004C676F">
        <w:rPr>
          <w:b/>
          <w:u w:val="single"/>
        </w:rPr>
        <w:t>NO.</w:t>
      </w:r>
      <w:r w:rsidR="0089277D">
        <w:rPr>
          <w:b/>
          <w:u w:val="single"/>
        </w:rPr>
        <w:t xml:space="preserve"> </w:t>
      </w:r>
      <w:r w:rsidR="00E94FB0">
        <w:rPr>
          <w:b/>
          <w:u w:val="single"/>
        </w:rPr>
        <w:t>200</w:t>
      </w:r>
      <w:r w:rsidR="0089277D">
        <w:rPr>
          <w:b/>
          <w:u w:val="single"/>
        </w:rPr>
        <w:t>-2022</w:t>
      </w:r>
    </w:p>
    <w:p w14:paraId="07C6C378" w14:textId="77777777" w:rsidR="00A463D2" w:rsidRDefault="00A463D2" w:rsidP="0089277D">
      <w:pPr>
        <w:rPr>
          <w:b/>
          <w:u w:val="single"/>
        </w:rPr>
      </w:pPr>
    </w:p>
    <w:p w14:paraId="69FEEC76" w14:textId="5ED3FA29" w:rsidR="00AC1FD6" w:rsidRDefault="00A463D2" w:rsidP="0089277D">
      <w:pPr>
        <w:rPr>
          <w:b/>
          <w:u w:val="single"/>
        </w:rPr>
      </w:pPr>
      <w:r>
        <w:t xml:space="preserve">A RESOLUTION AUTHORIZING THE COUNTY ATTORNEY TO COMPROMISE AND SETTLE THE CLAIM OF THE PETITIONER, AS SET FORTH IN THE ACTION ENTITLED </w:t>
      </w:r>
      <w:r w:rsidRPr="0098075E">
        <w:rPr>
          <w:i/>
          <w:iCs/>
        </w:rPr>
        <w:t>BOARD OF MANAGERS OF JONATHAN HALL CONDOMINIUM AS AGENT FOR THE OWNERS V. COUNTY OF NASSAU, ET AL</w:t>
      </w:r>
      <w:r>
        <w:t>., INDEX NO. 400457/2017 PURSUANT TO THE COUNTY LAW, THE COUNTY GOVERNMENT LAW OF NASSAU COUNTY AND THE NASSAU COUNTY ADMINISTRATIVE CODE. 333-22(AT)</w:t>
      </w:r>
    </w:p>
    <w:p w14:paraId="2BAF00F1" w14:textId="77777777" w:rsidR="00A7349F" w:rsidRDefault="00A7349F" w:rsidP="0089277D"/>
    <w:p w14:paraId="0065A33D" w14:textId="77777777" w:rsidR="00C47FC4" w:rsidRDefault="00C47FC4" w:rsidP="0089277D"/>
    <w:p w14:paraId="259E1AD7" w14:textId="77777777" w:rsidR="00C47FC4" w:rsidRDefault="00C47FC4" w:rsidP="0089277D"/>
    <w:p w14:paraId="6E23EAF5" w14:textId="56340B30" w:rsidR="0089277D" w:rsidRDefault="006556F9" w:rsidP="0089277D">
      <w:pPr>
        <w:rPr>
          <w:b/>
          <w:u w:val="single"/>
        </w:rPr>
      </w:pPr>
      <w:r>
        <w:t>1</w:t>
      </w:r>
      <w:r w:rsidR="004A5A5C">
        <w:t>6</w:t>
      </w:r>
      <w:r w:rsidR="00625351">
        <w:t>.</w:t>
      </w:r>
      <w:r w:rsidR="00625351">
        <w:tab/>
      </w:r>
      <w:r w:rsidR="0089277D">
        <w:tab/>
      </w:r>
      <w:r w:rsidR="0089277D">
        <w:tab/>
      </w:r>
      <w:r w:rsidR="0089277D">
        <w:tab/>
      </w:r>
      <w:r w:rsidR="0089277D">
        <w:rPr>
          <w:b/>
          <w:bCs/>
          <w:u w:val="single"/>
        </w:rPr>
        <w:t xml:space="preserve">RESOLUTION </w:t>
      </w:r>
      <w:r w:rsidR="0089277D" w:rsidRPr="004C676F">
        <w:rPr>
          <w:b/>
          <w:u w:val="single"/>
        </w:rPr>
        <w:t>NO.</w:t>
      </w:r>
      <w:r w:rsidR="0089277D">
        <w:rPr>
          <w:b/>
          <w:u w:val="single"/>
        </w:rPr>
        <w:t xml:space="preserve"> </w:t>
      </w:r>
      <w:r w:rsidR="00E94FB0">
        <w:rPr>
          <w:b/>
          <w:u w:val="single"/>
        </w:rPr>
        <w:t xml:space="preserve"> 201</w:t>
      </w:r>
      <w:r w:rsidR="0089277D">
        <w:rPr>
          <w:b/>
          <w:u w:val="single"/>
        </w:rPr>
        <w:t>-2022</w:t>
      </w:r>
    </w:p>
    <w:p w14:paraId="3A2294A3" w14:textId="77777777" w:rsidR="002A73AB" w:rsidRDefault="002A73AB" w:rsidP="0089277D">
      <w:pPr>
        <w:rPr>
          <w:b/>
          <w:u w:val="single"/>
        </w:rPr>
      </w:pPr>
    </w:p>
    <w:p w14:paraId="3FA77840" w14:textId="2075E1AE" w:rsidR="00AC1FD6" w:rsidRDefault="000D69F9" w:rsidP="0089277D">
      <w:pPr>
        <w:rPr>
          <w:b/>
          <w:u w:val="single"/>
        </w:rPr>
      </w:pPr>
      <w:r>
        <w:t xml:space="preserve">A RESOLUTION RATIFYING A MEMORANDUM OF AGREEMENT MAKING CERTAIN AMENDMENTS TO THE COLLECTIVE BARGAINING AGREEMENT BETWEEN THE COUNTY OF NASSAU AND NASSAU COMMUNITY COLLEGE, AS JOINT </w:t>
      </w:r>
      <w:r w:rsidR="0098075E">
        <w:t>E</w:t>
      </w:r>
      <w:r>
        <w:t>MPLOYERS, AND THE ADJUNCT FACULTY ASSOCIATION OF NASSAU COMMUNITY COLLEGE. 331-22(CE)</w:t>
      </w:r>
    </w:p>
    <w:p w14:paraId="36302BC9" w14:textId="77777777" w:rsidR="004A5A5C" w:rsidRDefault="004A5A5C" w:rsidP="0089277D"/>
    <w:p w14:paraId="2FB5223E" w14:textId="56BA8898" w:rsidR="0089277D" w:rsidRDefault="00DA634E" w:rsidP="0089277D">
      <w:pPr>
        <w:rPr>
          <w:b/>
          <w:u w:val="single"/>
        </w:rPr>
      </w:pPr>
      <w:r>
        <w:t>1</w:t>
      </w:r>
      <w:r w:rsidR="004A5A5C">
        <w:t>7</w:t>
      </w:r>
      <w:r w:rsidR="00625351">
        <w:t>.</w:t>
      </w:r>
      <w:r w:rsidR="00625351">
        <w:tab/>
      </w:r>
      <w:r w:rsidR="00625351">
        <w:tab/>
      </w:r>
      <w:r w:rsidR="0089277D">
        <w:tab/>
      </w:r>
      <w:r w:rsidR="0089277D">
        <w:tab/>
      </w:r>
      <w:r w:rsidR="0089277D">
        <w:rPr>
          <w:b/>
          <w:u w:val="single"/>
        </w:rPr>
        <w:t xml:space="preserve">RESOLUTION </w:t>
      </w:r>
      <w:r w:rsidR="0089277D" w:rsidRPr="000C3CFE">
        <w:rPr>
          <w:b/>
          <w:u w:val="single"/>
        </w:rPr>
        <w:t>NO</w:t>
      </w:r>
      <w:r w:rsidR="0089277D">
        <w:rPr>
          <w:b/>
          <w:u w:val="single"/>
        </w:rPr>
        <w:t xml:space="preserve">. </w:t>
      </w:r>
      <w:r w:rsidR="00400787">
        <w:rPr>
          <w:b/>
          <w:u w:val="single"/>
        </w:rPr>
        <w:t xml:space="preserve"> </w:t>
      </w:r>
      <w:r w:rsidR="00E94FB0">
        <w:rPr>
          <w:b/>
          <w:u w:val="single"/>
        </w:rPr>
        <w:t>202</w:t>
      </w:r>
      <w:r w:rsidR="0089277D">
        <w:rPr>
          <w:b/>
          <w:u w:val="single"/>
        </w:rPr>
        <w:t>-2022</w:t>
      </w:r>
    </w:p>
    <w:p w14:paraId="4D170E74" w14:textId="77777777" w:rsidR="004D0C34" w:rsidRDefault="004D0C34" w:rsidP="0089277D">
      <w:pPr>
        <w:rPr>
          <w:b/>
          <w:u w:val="single"/>
        </w:rPr>
      </w:pPr>
    </w:p>
    <w:p w14:paraId="7EA2D660" w14:textId="77777777" w:rsidR="004D0C34" w:rsidRDefault="002A73AB" w:rsidP="002A73AB">
      <w:r>
        <w:t xml:space="preserve">A RESOLUTION AUTHORIZING THE COUNTY EXECUTIVE TO EXECUTE AN INTER-MUNICIPAL AGREEMENT WITH THE VILLAGE OF LYNBROOK IN RELATION TO A PROJECT TO PROCURE COMMUNICATION EQUIPMENT AND RELATED ITEMS. </w:t>
      </w:r>
    </w:p>
    <w:p w14:paraId="429A878E" w14:textId="2DD5D03F" w:rsidR="002A73AB" w:rsidRDefault="002A73AB" w:rsidP="002A73AB">
      <w:pPr>
        <w:rPr>
          <w:b/>
          <w:u w:val="single"/>
        </w:rPr>
      </w:pPr>
      <w:r>
        <w:t>322-22(CE)</w:t>
      </w:r>
    </w:p>
    <w:p w14:paraId="3E4FF3EA" w14:textId="4AD2D6C9" w:rsidR="00B36677" w:rsidRDefault="00DA7E95" w:rsidP="0089277D">
      <w:pPr>
        <w:rPr>
          <w:b/>
          <w:u w:val="single"/>
        </w:rPr>
      </w:pPr>
      <w:r>
        <w:tab/>
      </w:r>
      <w:r>
        <w:tab/>
      </w:r>
    </w:p>
    <w:p w14:paraId="7058B5F6" w14:textId="517169D0" w:rsidR="0089277D" w:rsidRDefault="004A5A5C" w:rsidP="0089277D">
      <w:pPr>
        <w:rPr>
          <w:b/>
          <w:u w:val="single"/>
        </w:rPr>
      </w:pPr>
      <w:r>
        <w:t>18</w:t>
      </w:r>
      <w:r w:rsidR="00057067">
        <w:t>.</w:t>
      </w:r>
      <w:r w:rsidR="008A781F">
        <w:tab/>
      </w:r>
      <w:r w:rsidR="0089277D">
        <w:tab/>
      </w:r>
      <w:r w:rsidR="0089277D">
        <w:tab/>
      </w:r>
      <w:r w:rsidR="0089277D">
        <w:tab/>
      </w:r>
      <w:r w:rsidR="0089277D" w:rsidRPr="0089277D">
        <w:rPr>
          <w:b/>
          <w:bCs/>
          <w:u w:val="single"/>
        </w:rPr>
        <w:t>RE</w:t>
      </w:r>
      <w:r w:rsidR="0089277D">
        <w:rPr>
          <w:b/>
          <w:u w:val="single"/>
        </w:rPr>
        <w:t xml:space="preserve">SOLUTION </w:t>
      </w:r>
      <w:r w:rsidR="0089277D" w:rsidRPr="000C3CFE">
        <w:rPr>
          <w:b/>
          <w:u w:val="single"/>
        </w:rPr>
        <w:t>NO.</w:t>
      </w:r>
      <w:r w:rsidR="0089277D">
        <w:rPr>
          <w:b/>
          <w:u w:val="single"/>
        </w:rPr>
        <w:t xml:space="preserve"> </w:t>
      </w:r>
      <w:r w:rsidR="0089277D" w:rsidRPr="000C3CFE">
        <w:rPr>
          <w:b/>
          <w:u w:val="single"/>
        </w:rPr>
        <w:t xml:space="preserve"> </w:t>
      </w:r>
      <w:r w:rsidR="00E94FB0">
        <w:rPr>
          <w:b/>
          <w:u w:val="single"/>
        </w:rPr>
        <w:t>203</w:t>
      </w:r>
      <w:r w:rsidR="0089277D">
        <w:rPr>
          <w:b/>
          <w:u w:val="single"/>
        </w:rPr>
        <w:t>-2022</w:t>
      </w:r>
    </w:p>
    <w:p w14:paraId="06F5441B" w14:textId="77777777" w:rsidR="004D0C34" w:rsidRDefault="004D0C34" w:rsidP="0089277D">
      <w:pPr>
        <w:rPr>
          <w:b/>
          <w:u w:val="single"/>
        </w:rPr>
      </w:pPr>
    </w:p>
    <w:p w14:paraId="1D31BE44" w14:textId="77777777" w:rsidR="0098075E" w:rsidRDefault="004D0C34" w:rsidP="004D0C34">
      <w:r>
        <w:t xml:space="preserve">A RESOLUTION AUTHORIZING THE COUNTY EXECUTIVE TO EXECUTE AN INTER-MUNICIPAL AGREEMENT WITH THE VILLAGE OF LYNBROOK IN RELATION TO A PROJECT TO PROCURE COMMUNICATION EQUIPMENT AND RELATED ITEMS. </w:t>
      </w:r>
    </w:p>
    <w:p w14:paraId="396E243F" w14:textId="655F89AE" w:rsidR="004D0C34" w:rsidRDefault="004D0C34" w:rsidP="004D0C34">
      <w:pPr>
        <w:rPr>
          <w:b/>
          <w:u w:val="single"/>
        </w:rPr>
      </w:pPr>
      <w:r>
        <w:t>323-22(CE)</w:t>
      </w:r>
    </w:p>
    <w:p w14:paraId="023BEA0F" w14:textId="77777777" w:rsidR="004D0C34" w:rsidRDefault="004D0C34" w:rsidP="0089277D">
      <w:pPr>
        <w:rPr>
          <w:b/>
          <w:u w:val="single"/>
        </w:rPr>
      </w:pPr>
    </w:p>
    <w:p w14:paraId="428FBBB8" w14:textId="537D7F45" w:rsidR="0089277D" w:rsidRDefault="004A5A5C" w:rsidP="0089277D">
      <w:pPr>
        <w:rPr>
          <w:b/>
          <w:u w:val="single"/>
        </w:rPr>
      </w:pPr>
      <w:r>
        <w:t>19</w:t>
      </w:r>
      <w:r w:rsidR="008A781F">
        <w:t>.</w:t>
      </w:r>
      <w:r w:rsidR="008A781F">
        <w:tab/>
      </w:r>
      <w:r w:rsidR="0089277D">
        <w:tab/>
      </w:r>
      <w:r w:rsidR="0089277D">
        <w:tab/>
      </w:r>
      <w:r w:rsidR="0089277D">
        <w:tab/>
      </w:r>
      <w:r w:rsidR="0089277D">
        <w:rPr>
          <w:b/>
          <w:u w:val="single"/>
        </w:rPr>
        <w:t xml:space="preserve">RESOLUTION </w:t>
      </w:r>
      <w:r w:rsidR="0089277D" w:rsidRPr="000C3CFE">
        <w:rPr>
          <w:b/>
          <w:u w:val="single"/>
        </w:rPr>
        <w:t xml:space="preserve">NO. </w:t>
      </w:r>
      <w:r w:rsidR="00E94FB0">
        <w:rPr>
          <w:b/>
          <w:u w:val="single"/>
        </w:rPr>
        <w:t>204-</w:t>
      </w:r>
      <w:r w:rsidR="0089277D">
        <w:rPr>
          <w:b/>
          <w:u w:val="single"/>
        </w:rPr>
        <w:t>2022</w:t>
      </w:r>
    </w:p>
    <w:p w14:paraId="1088515C" w14:textId="77777777" w:rsidR="004D0C34" w:rsidRDefault="004D0C34" w:rsidP="0089277D">
      <w:pPr>
        <w:rPr>
          <w:b/>
          <w:u w:val="single"/>
        </w:rPr>
      </w:pPr>
    </w:p>
    <w:p w14:paraId="7C6BED5A" w14:textId="77777777" w:rsidR="004D0C34" w:rsidRDefault="004D0C34" w:rsidP="004D0C34">
      <w:pPr>
        <w:rPr>
          <w:b/>
          <w:u w:val="single"/>
        </w:rPr>
      </w:pPr>
      <w:r>
        <w:t>A RESOLUTION AUTHORIZING THE COUNTY EXECUTIVE TO EXECUTE A GRANT AGREEMENT BETWEEN THE COUNTY OF NASSAU, ACTING ON BEHALF OF THE COUNTY DEPARTMENT OF PARKS, RECREATION AND MUSEUMS, AND THE FRIENDS OF CEDARMERE, INC. 332-22(PK)</w:t>
      </w:r>
    </w:p>
    <w:p w14:paraId="0A1990E2" w14:textId="3BD4B898" w:rsidR="004A5A5C" w:rsidRDefault="00DA7E95" w:rsidP="0089277D">
      <w:r>
        <w:tab/>
      </w:r>
    </w:p>
    <w:p w14:paraId="1E54CBE3" w14:textId="727602B3" w:rsidR="0089277D" w:rsidRDefault="00CB64A4" w:rsidP="0089277D">
      <w:pPr>
        <w:rPr>
          <w:b/>
          <w:u w:val="single"/>
        </w:rPr>
      </w:pPr>
      <w:r>
        <w:t>2</w:t>
      </w:r>
      <w:r w:rsidR="004A5A5C">
        <w:t>0</w:t>
      </w:r>
      <w:r w:rsidR="008A781F">
        <w:t>.</w:t>
      </w:r>
      <w:r w:rsidR="008A781F">
        <w:tab/>
      </w:r>
      <w:r w:rsidR="0089277D">
        <w:tab/>
      </w:r>
      <w:r w:rsidR="0089277D">
        <w:tab/>
      </w:r>
      <w:r w:rsidR="0089277D">
        <w:tab/>
      </w:r>
      <w:r w:rsidR="0089277D">
        <w:rPr>
          <w:b/>
          <w:u w:val="single"/>
        </w:rPr>
        <w:t xml:space="preserve">RESOLUTION </w:t>
      </w:r>
      <w:r w:rsidR="0089277D" w:rsidRPr="000C3CFE">
        <w:rPr>
          <w:b/>
          <w:u w:val="single"/>
        </w:rPr>
        <w:t xml:space="preserve">NO. </w:t>
      </w:r>
      <w:r w:rsidR="00E94FB0">
        <w:rPr>
          <w:b/>
          <w:u w:val="single"/>
        </w:rPr>
        <w:t>205</w:t>
      </w:r>
      <w:r w:rsidR="0089277D">
        <w:rPr>
          <w:b/>
          <w:u w:val="single"/>
        </w:rPr>
        <w:t>-2022</w:t>
      </w:r>
    </w:p>
    <w:p w14:paraId="345285BD" w14:textId="77777777" w:rsidR="004D0C34" w:rsidRDefault="004D0C34" w:rsidP="0089277D">
      <w:pPr>
        <w:rPr>
          <w:b/>
          <w:u w:val="single"/>
        </w:rPr>
      </w:pPr>
    </w:p>
    <w:p w14:paraId="774D7B09" w14:textId="77777777" w:rsidR="004D0C34" w:rsidRDefault="004D0C34" w:rsidP="004D0C34">
      <w:r>
        <w:t>A RESOLUTION AUTHORIZING THE COUNTY EXECUTIVE TO EXECUTE AN INTER-MUNICIPAL AGREEMENT WITH THE WANTAGH UNION FREE SCHOOL DISTRICT, IN RELATION TO PROCURING A SPORTS LIGHTING SYSTEM AND RELATED ITEMS. 334-22(CE)</w:t>
      </w:r>
    </w:p>
    <w:p w14:paraId="32D1C33E" w14:textId="77777777" w:rsidR="004D0C34" w:rsidRDefault="004D0C34" w:rsidP="0089277D"/>
    <w:p w14:paraId="325716EA" w14:textId="5EBB5D99" w:rsidR="0089277D" w:rsidRDefault="0089277D" w:rsidP="0089277D">
      <w:pPr>
        <w:rPr>
          <w:b/>
          <w:u w:val="single"/>
        </w:rPr>
      </w:pPr>
      <w:r>
        <w:t>2</w:t>
      </w:r>
      <w:r w:rsidR="004A5A5C">
        <w:t>1</w:t>
      </w:r>
      <w:r>
        <w:t>.</w:t>
      </w:r>
      <w:r>
        <w:tab/>
      </w:r>
      <w:r>
        <w:tab/>
      </w:r>
      <w:r>
        <w:tab/>
      </w:r>
      <w:r>
        <w:tab/>
      </w:r>
      <w:r>
        <w:rPr>
          <w:b/>
          <w:u w:val="single"/>
        </w:rPr>
        <w:t xml:space="preserve">RESOLUTION </w:t>
      </w:r>
      <w:r w:rsidRPr="000C3CFE">
        <w:rPr>
          <w:b/>
          <w:u w:val="single"/>
        </w:rPr>
        <w:t xml:space="preserve">NO. </w:t>
      </w:r>
      <w:r w:rsidR="00E94FB0">
        <w:rPr>
          <w:b/>
          <w:u w:val="single"/>
        </w:rPr>
        <w:t>206</w:t>
      </w:r>
      <w:r>
        <w:rPr>
          <w:b/>
          <w:u w:val="single"/>
        </w:rPr>
        <w:t>-2022</w:t>
      </w:r>
    </w:p>
    <w:p w14:paraId="7294F677" w14:textId="77777777" w:rsidR="004D0C34" w:rsidRDefault="004D0C34" w:rsidP="0089277D">
      <w:pPr>
        <w:rPr>
          <w:b/>
          <w:u w:val="single"/>
        </w:rPr>
      </w:pPr>
    </w:p>
    <w:p w14:paraId="47E4882B" w14:textId="77777777" w:rsidR="004D0C34" w:rsidRDefault="004D0C34" w:rsidP="004D0C34">
      <w:pPr>
        <w:rPr>
          <w:b/>
          <w:u w:val="single"/>
        </w:rPr>
      </w:pPr>
      <w:r>
        <w:t>A RESOLUTION AUTHORIZING THE COUNTY EXECUTIVE TO EXECUTE AN INTER-MUNICIPAL AGREEMENT WITH THE CITY OF LONG BEACH, IN RELATION TO PROCURING EMERGENCY COMMUNICATIONS EQUIPMENT AND RELATED ITEMS. 335-22(CE)</w:t>
      </w:r>
    </w:p>
    <w:p w14:paraId="2A32A45F" w14:textId="77777777" w:rsidR="004D0C34" w:rsidRDefault="004D0C34" w:rsidP="0089277D"/>
    <w:p w14:paraId="4F6B5AA0" w14:textId="77777777" w:rsidR="00C47FC4" w:rsidRDefault="00C47FC4" w:rsidP="0089277D"/>
    <w:p w14:paraId="32F35725" w14:textId="77777777" w:rsidR="00C47FC4" w:rsidRDefault="00C47FC4" w:rsidP="0089277D"/>
    <w:p w14:paraId="391AC95A" w14:textId="77777777" w:rsidR="00C47FC4" w:rsidRDefault="00C47FC4" w:rsidP="0089277D"/>
    <w:p w14:paraId="6A65BA3D" w14:textId="3C62E5E8" w:rsidR="0089277D" w:rsidRDefault="0089277D" w:rsidP="0089277D">
      <w:pPr>
        <w:rPr>
          <w:b/>
          <w:u w:val="single"/>
        </w:rPr>
      </w:pPr>
      <w:r>
        <w:t>2</w:t>
      </w:r>
      <w:r w:rsidR="004A5A5C">
        <w:t>2</w:t>
      </w:r>
      <w:r>
        <w:t>.</w:t>
      </w:r>
      <w:r w:rsidRPr="0089277D">
        <w:rPr>
          <w:bCs/>
        </w:rPr>
        <w:t xml:space="preserve"> </w:t>
      </w:r>
      <w:r w:rsidRPr="0089277D">
        <w:rPr>
          <w:bCs/>
        </w:rPr>
        <w:tab/>
      </w:r>
      <w:r w:rsidRPr="0089277D">
        <w:rPr>
          <w:bCs/>
        </w:rPr>
        <w:tab/>
      </w:r>
      <w:r w:rsidRPr="0089277D">
        <w:rPr>
          <w:bCs/>
        </w:rPr>
        <w:tab/>
      </w:r>
      <w:r w:rsidRPr="0089277D">
        <w:rPr>
          <w:bCs/>
        </w:rPr>
        <w:tab/>
      </w:r>
      <w:r>
        <w:rPr>
          <w:b/>
          <w:u w:val="single"/>
        </w:rPr>
        <w:t xml:space="preserve">RESOLUTION </w:t>
      </w:r>
      <w:r w:rsidRPr="000C3CFE">
        <w:rPr>
          <w:b/>
          <w:u w:val="single"/>
        </w:rPr>
        <w:t xml:space="preserve">NO. </w:t>
      </w:r>
      <w:r w:rsidR="00E94FB0">
        <w:rPr>
          <w:b/>
          <w:u w:val="single"/>
        </w:rPr>
        <w:t>207</w:t>
      </w:r>
      <w:r>
        <w:rPr>
          <w:b/>
          <w:u w:val="single"/>
        </w:rPr>
        <w:t>-2022</w:t>
      </w:r>
    </w:p>
    <w:p w14:paraId="713343BC" w14:textId="77777777" w:rsidR="004D0C34" w:rsidRDefault="004D0C34" w:rsidP="0089277D">
      <w:pPr>
        <w:rPr>
          <w:b/>
          <w:u w:val="single"/>
        </w:rPr>
      </w:pPr>
    </w:p>
    <w:p w14:paraId="421C752F" w14:textId="77777777" w:rsidR="004D0C34" w:rsidRDefault="004D0C34" w:rsidP="004D0C34">
      <w:pPr>
        <w:rPr>
          <w:b/>
          <w:u w:val="single"/>
        </w:rPr>
      </w:pPr>
      <w:r>
        <w:t>A RESOLUTION TO AUTHORIZE THE TRANSFER OF APPROPRIATIONS HERETOFORE MADE WITHIN THE BUDGET FOR THE YEAR 2022. 305-22(OMB)</w:t>
      </w:r>
    </w:p>
    <w:p w14:paraId="4F708200" w14:textId="77777777" w:rsidR="004D0C34" w:rsidRDefault="004D0C34" w:rsidP="0089277D"/>
    <w:p w14:paraId="45875746" w14:textId="5513326D" w:rsidR="007B75DA" w:rsidRDefault="007B75DA" w:rsidP="0089277D">
      <w:pPr>
        <w:rPr>
          <w:b/>
          <w:u w:val="single"/>
        </w:rPr>
      </w:pPr>
      <w:r>
        <w:t>23.</w:t>
      </w:r>
      <w:r>
        <w:tab/>
      </w:r>
      <w:r>
        <w:tab/>
      </w:r>
      <w:r>
        <w:tab/>
      </w:r>
      <w:r>
        <w:tab/>
      </w:r>
      <w:r w:rsidRPr="007B75DA">
        <w:rPr>
          <w:b/>
          <w:u w:val="single"/>
        </w:rPr>
        <w:t xml:space="preserve"> </w:t>
      </w:r>
      <w:r>
        <w:rPr>
          <w:b/>
          <w:u w:val="single"/>
        </w:rPr>
        <w:t xml:space="preserve">RESOLUTION </w:t>
      </w:r>
      <w:r w:rsidRPr="000C3CFE">
        <w:rPr>
          <w:b/>
          <w:u w:val="single"/>
        </w:rPr>
        <w:t xml:space="preserve">NO. </w:t>
      </w:r>
      <w:r w:rsidR="00E94FB0">
        <w:rPr>
          <w:b/>
          <w:u w:val="single"/>
        </w:rPr>
        <w:t>208</w:t>
      </w:r>
      <w:r>
        <w:rPr>
          <w:b/>
          <w:u w:val="single"/>
        </w:rPr>
        <w:t>-2022</w:t>
      </w:r>
    </w:p>
    <w:p w14:paraId="5C826473" w14:textId="77777777" w:rsidR="004D0C34" w:rsidRDefault="004D0C34" w:rsidP="0089277D">
      <w:pPr>
        <w:rPr>
          <w:b/>
          <w:u w:val="single"/>
        </w:rPr>
      </w:pPr>
    </w:p>
    <w:p w14:paraId="4A541AB8" w14:textId="77777777" w:rsidR="004D0C34" w:rsidRDefault="004D0C34" w:rsidP="004D0C34">
      <w:pPr>
        <w:rPr>
          <w:b/>
          <w:u w:val="single"/>
        </w:rPr>
      </w:pPr>
      <w:r>
        <w:t>A RESOLUTION TO AUTHORIZE THE TRANSFER OF APPROPRIATIONS HERETOFORE MADE WITHIN THE BUDGET FOR THE YEAR 2022. 324-22(OMB)</w:t>
      </w:r>
    </w:p>
    <w:p w14:paraId="29440913" w14:textId="57C02C17" w:rsidR="007B75DA" w:rsidRDefault="007B75DA" w:rsidP="0089277D"/>
    <w:p w14:paraId="20323188" w14:textId="72D32C30" w:rsidR="007B75DA" w:rsidRDefault="007B75DA" w:rsidP="0089277D">
      <w:pPr>
        <w:rPr>
          <w:b/>
          <w:u w:val="single"/>
        </w:rPr>
      </w:pPr>
      <w:r>
        <w:t>24.</w:t>
      </w:r>
      <w:r>
        <w:tab/>
      </w:r>
      <w:r>
        <w:tab/>
      </w:r>
      <w:r>
        <w:tab/>
      </w:r>
      <w:r>
        <w:tab/>
      </w:r>
      <w:r w:rsidRPr="007B75DA">
        <w:rPr>
          <w:b/>
          <w:u w:val="single"/>
        </w:rPr>
        <w:t xml:space="preserve"> </w:t>
      </w:r>
      <w:r>
        <w:rPr>
          <w:b/>
          <w:u w:val="single"/>
        </w:rPr>
        <w:t xml:space="preserve">RESOLUTION </w:t>
      </w:r>
      <w:r w:rsidRPr="000C3CFE">
        <w:rPr>
          <w:b/>
          <w:u w:val="single"/>
        </w:rPr>
        <w:t xml:space="preserve">NO. </w:t>
      </w:r>
      <w:r w:rsidR="00E94FB0">
        <w:rPr>
          <w:b/>
          <w:u w:val="single"/>
        </w:rPr>
        <w:t>209</w:t>
      </w:r>
      <w:r>
        <w:rPr>
          <w:b/>
          <w:u w:val="single"/>
        </w:rPr>
        <w:t>-2022</w:t>
      </w:r>
    </w:p>
    <w:p w14:paraId="2A533489" w14:textId="77777777" w:rsidR="004D0C34" w:rsidRDefault="004D0C34" w:rsidP="0089277D">
      <w:pPr>
        <w:rPr>
          <w:b/>
          <w:u w:val="single"/>
        </w:rPr>
      </w:pPr>
    </w:p>
    <w:p w14:paraId="70B64B9B" w14:textId="77777777" w:rsidR="004D0C34" w:rsidRPr="000D69F9" w:rsidRDefault="004D0C34" w:rsidP="004D0C34">
      <w:pPr>
        <w:jc w:val="both"/>
        <w:rPr>
          <w:szCs w:val="20"/>
        </w:rPr>
      </w:pPr>
      <w:r w:rsidRPr="000D69F9">
        <w:rPr>
          <w:szCs w:val="20"/>
        </w:rPr>
        <w:t xml:space="preserve">A RESOLUTION TO AUTHORIZE THE RELEASE OF THE SURETY BOND AND ESCROW DEPOSIT COVERING IMPROVEMENTS ON THE “MAP OF COUNTRY POINTE AT PLAINVIEW – CONDOMINIUM VI,” SITUATED IN PLAINVIEW-OLD BETHPAGE, TOWN OF OYSTER BAY, COUNTY OF NASSAU, NEW YORK. </w:t>
      </w:r>
    </w:p>
    <w:p w14:paraId="1C7F765E" w14:textId="77777777" w:rsidR="004D0C34" w:rsidRDefault="004D0C34" w:rsidP="004D0C34">
      <w:r w:rsidRPr="000D69F9">
        <w:rPr>
          <w:szCs w:val="20"/>
        </w:rPr>
        <w:t>338-22(PW)</w:t>
      </w:r>
    </w:p>
    <w:p w14:paraId="01608EAC" w14:textId="77777777" w:rsidR="001627B9" w:rsidRDefault="001627B9" w:rsidP="0089277D"/>
    <w:p w14:paraId="090579B5" w14:textId="02994AEC" w:rsidR="001627B9" w:rsidRDefault="00FE7EBA" w:rsidP="001627B9">
      <w:pPr>
        <w:rPr>
          <w:b/>
          <w:u w:val="single"/>
        </w:rPr>
      </w:pPr>
      <w:r>
        <w:t>25.</w:t>
      </w:r>
      <w:r>
        <w:tab/>
      </w:r>
      <w:r>
        <w:tab/>
      </w:r>
      <w:r>
        <w:tab/>
      </w:r>
      <w:r>
        <w:tab/>
      </w:r>
      <w:r w:rsidRPr="007B75DA">
        <w:rPr>
          <w:b/>
          <w:u w:val="single"/>
        </w:rPr>
        <w:t xml:space="preserve"> </w:t>
      </w:r>
      <w:r>
        <w:rPr>
          <w:b/>
          <w:u w:val="single"/>
        </w:rPr>
        <w:t xml:space="preserve">RESOLUTION </w:t>
      </w:r>
      <w:r w:rsidRPr="000C3CFE">
        <w:rPr>
          <w:b/>
          <w:u w:val="single"/>
        </w:rPr>
        <w:t xml:space="preserve">NO. </w:t>
      </w:r>
      <w:r>
        <w:rPr>
          <w:b/>
          <w:u w:val="single"/>
        </w:rPr>
        <w:t>210-2022</w:t>
      </w:r>
    </w:p>
    <w:p w14:paraId="4DDBF7A1" w14:textId="77777777" w:rsidR="00FE7EBA" w:rsidRDefault="00FE7EBA" w:rsidP="001627B9">
      <w:pPr>
        <w:rPr>
          <w:b/>
          <w:u w:val="single"/>
        </w:rPr>
      </w:pPr>
    </w:p>
    <w:p w14:paraId="77A47D25" w14:textId="1656BF13" w:rsidR="00FE7EBA" w:rsidRDefault="00FE7EBA" w:rsidP="00FE7EBA">
      <w:r>
        <w:t>A RESOLUTION TO AUTHORIZE THE COUNTY ASSESSOR AND/OR THE COUNTY TREASURER AND/OR THE RECEIVER OF TAXES OF THE TOWN OF HEMPSTEAD TO PARTIALLY EXEMP</w:t>
      </w:r>
      <w:r w:rsidR="00232BE8">
        <w:t>T</w:t>
      </w:r>
      <w:r>
        <w:t xml:space="preserve"> CERTAIN REAL PROPERTIES SITUATED IN VARIOUS SCHOOL DISTRICTS, ASSESSED TO DESIGNATED OWNERS APPEARING ON THE ASSESSMENT ROLLS FOR THE SPECIFIED SCHOOL AND.OR COUNTY YEARS PURSUANT TO THIS RESOLUTION; PURSUANT TO THE REAL PROPERTY TAX LAW, THE COUNTY GOVERNMENT LAW OF NASSAU COUNTY AND THE NASSAU COUNTY ADMINISTRATIVE CODE.339-22(</w:t>
      </w:r>
      <w:r w:rsidR="00232BE8">
        <w:t>AS</w:t>
      </w:r>
      <w:r>
        <w:t>)</w:t>
      </w:r>
    </w:p>
    <w:p w14:paraId="2B4DBC58" w14:textId="603F5522" w:rsidR="00FE7EBA" w:rsidRDefault="00FE7EBA" w:rsidP="001627B9">
      <w:pPr>
        <w:rPr>
          <w:b/>
          <w:u w:val="single"/>
        </w:rPr>
      </w:pPr>
    </w:p>
    <w:p w14:paraId="78B1D908" w14:textId="59E00662" w:rsidR="00FE7EBA" w:rsidRDefault="00FE7EBA" w:rsidP="001627B9">
      <w:pPr>
        <w:rPr>
          <w:b/>
          <w:u w:val="single"/>
        </w:rPr>
      </w:pPr>
    </w:p>
    <w:p w14:paraId="0261CED3" w14:textId="79153C33" w:rsidR="00FE7EBA" w:rsidRDefault="00FE7EBA" w:rsidP="001627B9">
      <w:pPr>
        <w:rPr>
          <w:b/>
          <w:u w:val="single"/>
        </w:rPr>
      </w:pPr>
      <w:r w:rsidRPr="00FE7EBA">
        <w:rPr>
          <w:bCs/>
        </w:rPr>
        <w:t>26.</w:t>
      </w:r>
      <w:r w:rsidRPr="00FE7EBA">
        <w:rPr>
          <w:bCs/>
        </w:rPr>
        <w:tab/>
      </w:r>
      <w:r w:rsidRPr="00FE7EBA">
        <w:rPr>
          <w:bCs/>
        </w:rPr>
        <w:tab/>
      </w:r>
      <w:r w:rsidRPr="00FE7EBA">
        <w:rPr>
          <w:bCs/>
        </w:rPr>
        <w:tab/>
      </w:r>
      <w:r w:rsidRPr="00FE7EBA">
        <w:rPr>
          <w:bCs/>
        </w:rPr>
        <w:tab/>
      </w:r>
      <w:r w:rsidRPr="00FE7EBA">
        <w:rPr>
          <w:b/>
          <w:u w:val="single"/>
        </w:rPr>
        <w:t xml:space="preserve"> </w:t>
      </w:r>
      <w:r>
        <w:rPr>
          <w:b/>
          <w:u w:val="single"/>
        </w:rPr>
        <w:t xml:space="preserve">RESOLUTION </w:t>
      </w:r>
      <w:r w:rsidRPr="000C3CFE">
        <w:rPr>
          <w:b/>
          <w:u w:val="single"/>
        </w:rPr>
        <w:t xml:space="preserve">NO. </w:t>
      </w:r>
      <w:r>
        <w:rPr>
          <w:b/>
          <w:u w:val="single"/>
        </w:rPr>
        <w:t>211-2022</w:t>
      </w:r>
    </w:p>
    <w:p w14:paraId="3EB3609F" w14:textId="77777777" w:rsidR="00FE7EBA" w:rsidRDefault="00FE7EBA" w:rsidP="001627B9">
      <w:pPr>
        <w:rPr>
          <w:b/>
          <w:u w:val="single"/>
        </w:rPr>
      </w:pPr>
    </w:p>
    <w:p w14:paraId="0307714A" w14:textId="1B4465F4" w:rsidR="00FE7EBA" w:rsidRDefault="00FE7EBA" w:rsidP="00FE7EBA">
      <w:r>
        <w:t>A RESOLUTION TO AUTHORIZE THE COUNTY ASSESSOR AND/OR THE COUNTY TREASURER AND/OR THE RECEIVER OF TAXES OF THE TOWN OF NORTH HEMPSTEAD TO PARTIALLY EXEMP</w:t>
      </w:r>
      <w:r w:rsidR="00232BE8">
        <w:t>T</w:t>
      </w:r>
      <w:r>
        <w:t xml:space="preserve"> CERTAIN REAL PROPERTIES SITUATED IN VARIOUS SCHOOL DISTRICTS, ASSESSED TO DESIGNATED OWNERS APPEARING ON THE ASSESSMENT ROLLS FOR THE SPECIFIED SCHOOL AND.OR COUNTY YEARS PURSUANT TO THIS RESOLUTION; PURSUANT TO THE REAL PROPERTY TAX LAW, THE COUNTY GOVERNMENT LAW OF NASSAU COUNTY AND THE NASSAU COUNTY ADMINISTRATIVE CODE. 340-22(</w:t>
      </w:r>
      <w:r w:rsidR="00232BE8">
        <w:t>AS</w:t>
      </w:r>
      <w:r>
        <w:t>)</w:t>
      </w:r>
    </w:p>
    <w:p w14:paraId="1350002B" w14:textId="77777777" w:rsidR="00FE7EBA" w:rsidRDefault="00FE7EBA" w:rsidP="001627B9">
      <w:pPr>
        <w:rPr>
          <w:b/>
          <w:u w:val="single"/>
        </w:rPr>
      </w:pPr>
    </w:p>
    <w:p w14:paraId="0BC39C99" w14:textId="7F231D87" w:rsidR="00FE7EBA" w:rsidRDefault="00FE7EBA" w:rsidP="001627B9">
      <w:pPr>
        <w:rPr>
          <w:bCs/>
        </w:rPr>
      </w:pPr>
    </w:p>
    <w:p w14:paraId="11B41314" w14:textId="77777777" w:rsidR="00FE7EBA" w:rsidRDefault="00FE7EBA" w:rsidP="001627B9">
      <w:pPr>
        <w:rPr>
          <w:bCs/>
        </w:rPr>
      </w:pPr>
    </w:p>
    <w:p w14:paraId="4AFA90F4" w14:textId="77777777" w:rsidR="00FE7EBA" w:rsidRDefault="00FE7EBA" w:rsidP="001627B9">
      <w:pPr>
        <w:rPr>
          <w:bCs/>
        </w:rPr>
      </w:pPr>
    </w:p>
    <w:p w14:paraId="1B5E636E" w14:textId="77777777" w:rsidR="00FE7EBA" w:rsidRDefault="00FE7EBA" w:rsidP="001627B9">
      <w:pPr>
        <w:rPr>
          <w:bCs/>
        </w:rPr>
      </w:pPr>
    </w:p>
    <w:p w14:paraId="395AB87B" w14:textId="031A2C5E" w:rsidR="00FE7EBA" w:rsidRDefault="00FE7EBA" w:rsidP="001627B9">
      <w:pPr>
        <w:rPr>
          <w:b/>
          <w:u w:val="single"/>
        </w:rPr>
      </w:pPr>
      <w:r w:rsidRPr="00FE7EBA">
        <w:rPr>
          <w:bCs/>
        </w:rPr>
        <w:lastRenderedPageBreak/>
        <w:t>27.</w:t>
      </w:r>
      <w:r w:rsidRPr="00FE7EBA">
        <w:rPr>
          <w:bCs/>
        </w:rPr>
        <w:tab/>
      </w:r>
      <w:r w:rsidRPr="00FE7EBA">
        <w:rPr>
          <w:bCs/>
        </w:rPr>
        <w:tab/>
      </w:r>
      <w:r w:rsidRPr="00FE7EBA">
        <w:rPr>
          <w:bCs/>
        </w:rPr>
        <w:tab/>
      </w:r>
      <w:r w:rsidRPr="00FE7EBA">
        <w:rPr>
          <w:bCs/>
        </w:rPr>
        <w:tab/>
      </w:r>
      <w:r w:rsidRPr="00FE7EBA">
        <w:rPr>
          <w:b/>
          <w:u w:val="single"/>
        </w:rPr>
        <w:t xml:space="preserve"> </w:t>
      </w:r>
      <w:r>
        <w:rPr>
          <w:b/>
          <w:u w:val="single"/>
        </w:rPr>
        <w:t xml:space="preserve">RESOLUTION </w:t>
      </w:r>
      <w:r w:rsidRPr="000C3CFE">
        <w:rPr>
          <w:b/>
          <w:u w:val="single"/>
        </w:rPr>
        <w:t xml:space="preserve">NO. </w:t>
      </w:r>
      <w:r>
        <w:rPr>
          <w:b/>
          <w:u w:val="single"/>
        </w:rPr>
        <w:t>212-2022</w:t>
      </w:r>
    </w:p>
    <w:p w14:paraId="1E24BA9D" w14:textId="77777777" w:rsidR="004872AB" w:rsidRDefault="004872AB" w:rsidP="001627B9">
      <w:pPr>
        <w:rPr>
          <w:b/>
          <w:u w:val="single"/>
        </w:rPr>
      </w:pPr>
    </w:p>
    <w:p w14:paraId="5DFAF92A" w14:textId="01A93061" w:rsidR="004872AB" w:rsidRDefault="004872AB" w:rsidP="004872AB">
      <w:r>
        <w:t>A RESOLUTION TO AUTHORIZE THE COUNTY ASSESSOR AND/OR THE COUNTY TREASURER AND/OR THE RECEIVER OF TAXES OF THE TOWN OF OYSTER BAY TO PARTIALLY EXEMPT CERTAIN REAL PROPERTIES SITUATED IN VARIOUS SCHOOL DISTRICTS, ASSESSED TO DESIGNATED OWNERS APPEARING ON THE ASSESSMENT ROLLS FOR THE SPECIFIED SCHOOL AND.OR COUNTY YEARS PURSUANT TO THIS RESOLUTION; PURSUANT TO THE REAL PROPERTY TAX LAW, THE COUNTY GOVERNMENT LAW OF NASSAU COUNTY AND THE NASSAU COUNTY ADMINISTRATIVE CODE.</w:t>
      </w:r>
      <w:r w:rsidR="001669A0">
        <w:t xml:space="preserve"> 341-22(AS)</w:t>
      </w:r>
    </w:p>
    <w:p w14:paraId="43271758" w14:textId="77777777" w:rsidR="00FE7EBA" w:rsidRDefault="00FE7EBA" w:rsidP="001627B9">
      <w:pPr>
        <w:rPr>
          <w:b/>
          <w:u w:val="single"/>
        </w:rPr>
      </w:pPr>
    </w:p>
    <w:p w14:paraId="64CD6003" w14:textId="77777777" w:rsidR="00FE7EBA" w:rsidRDefault="00FE7EBA" w:rsidP="001627B9">
      <w:pPr>
        <w:rPr>
          <w:b/>
          <w:u w:val="single"/>
        </w:rPr>
      </w:pPr>
    </w:p>
    <w:p w14:paraId="3C18C362" w14:textId="6BF585A8" w:rsidR="00027C25" w:rsidRDefault="00027C25" w:rsidP="00AE1B41">
      <w:pPr>
        <w:rPr>
          <w:b/>
          <w:u w:val="single"/>
        </w:rPr>
      </w:pPr>
      <w:r>
        <w:rPr>
          <w:b/>
          <w:u w:val="single"/>
        </w:rPr>
        <w:t>_____________________________________________________________</w:t>
      </w:r>
    </w:p>
    <w:p w14:paraId="79F4038B" w14:textId="3CD2070E" w:rsidR="00E86C4B" w:rsidRDefault="00E86C4B" w:rsidP="00E86C4B">
      <w:pPr>
        <w:spacing w:before="240"/>
      </w:pPr>
      <w:r w:rsidRPr="00027C25">
        <w:rPr>
          <w:b/>
          <w:bCs/>
        </w:rPr>
        <w:t>NOTICE IS HEREBY GIVEN</w:t>
      </w:r>
      <w:r w:rsidRPr="00596432">
        <w:t xml:space="preserve"> </w:t>
      </w:r>
      <w:r w:rsidRPr="00596432">
        <w:rPr>
          <w:b/>
        </w:rPr>
        <w:t xml:space="preserve">that the </w:t>
      </w:r>
      <w:r>
        <w:rPr>
          <w:b/>
        </w:rPr>
        <w:t xml:space="preserve">Nassau County </w:t>
      </w:r>
      <w:r w:rsidRPr="00596432">
        <w:rPr>
          <w:b/>
        </w:rPr>
        <w:t xml:space="preserve">Executive has executed the following personal service </w:t>
      </w:r>
      <w:r>
        <w:rPr>
          <w:b/>
        </w:rPr>
        <w:t>contracts</w:t>
      </w:r>
      <w:r w:rsidRPr="00596432">
        <w:rPr>
          <w:b/>
        </w:rPr>
        <w:t xml:space="preserve">, copies of which are on file with the </w:t>
      </w:r>
      <w:r>
        <w:rPr>
          <w:b/>
        </w:rPr>
        <w:t xml:space="preserve">Office of the </w:t>
      </w:r>
      <w:r w:rsidRPr="00596432">
        <w:rPr>
          <w:b/>
        </w:rPr>
        <w:t xml:space="preserve">Clerk of the </w:t>
      </w:r>
      <w:r>
        <w:rPr>
          <w:b/>
        </w:rPr>
        <w:t xml:space="preserve">Nassau </w:t>
      </w:r>
      <w:r w:rsidRPr="00596432">
        <w:rPr>
          <w:b/>
        </w:rPr>
        <w:t xml:space="preserve">County Legislature.  These </w:t>
      </w:r>
      <w:r>
        <w:rPr>
          <w:b/>
        </w:rPr>
        <w:t>contracts</w:t>
      </w:r>
      <w:r w:rsidRPr="00596432">
        <w:rPr>
          <w:b/>
        </w:rPr>
        <w:t xml:space="preserve"> are listed for informational purposes</w:t>
      </w:r>
      <w:r>
        <w:rPr>
          <w:b/>
        </w:rPr>
        <w:t xml:space="preserve"> only</w:t>
      </w:r>
      <w:r w:rsidRPr="00596432">
        <w:rPr>
          <w:b/>
        </w:rPr>
        <w:t>.</w:t>
      </w:r>
      <w:r w:rsidRPr="00596432">
        <w:t xml:space="preserve"> </w:t>
      </w:r>
    </w:p>
    <w:p w14:paraId="6065874A" w14:textId="77777777" w:rsidR="00A463D2" w:rsidRDefault="00A463D2" w:rsidP="00E86C4B">
      <w:pPr>
        <w:spacing w:before="240"/>
      </w:pPr>
    </w:p>
    <w:p w14:paraId="6AB95EAD" w14:textId="77777777" w:rsidR="00A463D2" w:rsidRDefault="00A463D2" w:rsidP="00A463D2">
      <w:r>
        <w:t>County of Nassau acting on behalf of Health and Say It Better.</w:t>
      </w:r>
    </w:p>
    <w:p w14:paraId="6472112D" w14:textId="77777777" w:rsidR="00A463D2" w:rsidRDefault="00A463D2" w:rsidP="00A463D2">
      <w:r>
        <w:t>RE: Preschool Special Education. $0.01.  ID# CQHE22000002.</w:t>
      </w:r>
    </w:p>
    <w:p w14:paraId="0709CEA2" w14:textId="77777777" w:rsidR="00A463D2" w:rsidRDefault="00A463D2" w:rsidP="00A463D2"/>
    <w:p w14:paraId="1E48C3D1" w14:textId="77777777" w:rsidR="00A463D2" w:rsidRDefault="00A463D2" w:rsidP="00A463D2">
      <w:r>
        <w:t xml:space="preserve">County of Nassau acting on behalf of Housing and Homeless Services and </w:t>
      </w:r>
    </w:p>
    <w:p w14:paraId="4ECE9B61" w14:textId="0FE02348" w:rsidR="00A463D2" w:rsidRDefault="00A463D2" w:rsidP="00A463D2">
      <w:r>
        <w:t>The Interfaith Nutrition Network, Inc.  RE: ESG COVID.  $586,491.00.  ID# CLHI22000010.</w:t>
      </w:r>
    </w:p>
    <w:p w14:paraId="41D040B8" w14:textId="77777777" w:rsidR="00A463D2" w:rsidRDefault="00A463D2" w:rsidP="00A463D2"/>
    <w:p w14:paraId="672BB0A7" w14:textId="77777777" w:rsidR="00A463D2" w:rsidRDefault="00A463D2" w:rsidP="00A463D2">
      <w:r>
        <w:t>County of Nassau acting on behalf of Human Services and Family and Children’s Association.  RE: OF A FCA BSFC. $58,500.00.  ID# CLHS22000032.</w:t>
      </w:r>
    </w:p>
    <w:p w14:paraId="1224E8DD" w14:textId="77777777" w:rsidR="00A463D2" w:rsidRDefault="00A463D2" w:rsidP="00A463D2"/>
    <w:p w14:paraId="2D0612DE" w14:textId="77777777" w:rsidR="00A463D2" w:rsidRDefault="00A463D2" w:rsidP="00A463D2">
      <w:r>
        <w:t>County of Nassau acting on behalf of Human Services and Doubleday Babcock Senior Center.   RE: OF A LEOB FFCRA AMENDMENT 2. $91,100.00. ID# CLHS21000042.</w:t>
      </w:r>
    </w:p>
    <w:p w14:paraId="5D0EAB69" w14:textId="77777777" w:rsidR="00A463D2" w:rsidRDefault="00A463D2" w:rsidP="00A463D2"/>
    <w:p w14:paraId="16D2B00B" w14:textId="77777777" w:rsidR="00A463D2" w:rsidRDefault="00A463D2" w:rsidP="00A463D2">
      <w:r>
        <w:t>County of Nassau acting on behalf of Human Services and Senior Citizens of Westbury, NY.  RE: OF A WESTBURY FFCRA.  $23,450.00.  ID# CLHS22000031.</w:t>
      </w:r>
    </w:p>
    <w:p w14:paraId="2BB841C1" w14:textId="77777777" w:rsidR="00A463D2" w:rsidRDefault="00A463D2" w:rsidP="00A463D2"/>
    <w:p w14:paraId="56BF65F3" w14:textId="77777777" w:rsidR="00A463D2" w:rsidRDefault="00A463D2" w:rsidP="00A463D2">
      <w:r>
        <w:t>County of Nassau acting on behalf of Human Services and Sid Jacobson Jewish Community Center.  RE: OF A SID JAC Herricks E. $10,000.00.  ID# CLHS22000021.</w:t>
      </w:r>
    </w:p>
    <w:p w14:paraId="07B6F725" w14:textId="77777777" w:rsidR="00A463D2" w:rsidRDefault="00A463D2" w:rsidP="00A463D2"/>
    <w:p w14:paraId="1041527B" w14:textId="56A15528" w:rsidR="00A463D2" w:rsidRDefault="00A463D2" w:rsidP="00A463D2">
      <w:r>
        <w:t xml:space="preserve">County of Nassau acting on behalf of Police Dept. and New York State Parks, </w:t>
      </w:r>
      <w:r>
        <w:br/>
        <w:t>Recreation &amp; Historic Preservation.   RE: NYS AGREEMENT F</w:t>
      </w:r>
      <w:r w:rsidR="004D0C34">
        <w:t>or Park Building Use</w:t>
      </w:r>
      <w:r>
        <w:t>.  $500,000.00. ID#CQPD22000002.</w:t>
      </w:r>
    </w:p>
    <w:p w14:paraId="3505EAA9" w14:textId="77777777" w:rsidR="00A463D2" w:rsidRDefault="00A463D2" w:rsidP="00A463D2"/>
    <w:p w14:paraId="3F083527" w14:textId="77777777" w:rsidR="00A463D2" w:rsidRDefault="00A463D2" w:rsidP="00A463D2">
      <w:r>
        <w:t xml:space="preserve">County of Nassau acting on behalf of Human Services and The Salvation Army. </w:t>
      </w:r>
    </w:p>
    <w:p w14:paraId="4F9F9C58" w14:textId="064CD5FF" w:rsidR="00A463D2" w:rsidRDefault="00A463D2" w:rsidP="00A463D2">
      <w:r>
        <w:t>RE: OF A SAL ARMY FFCRA AMENDMENT.   $39,000.00. ID# CLHS22000029.</w:t>
      </w:r>
    </w:p>
    <w:p w14:paraId="393DC7CB" w14:textId="77777777" w:rsidR="00A463D2" w:rsidRDefault="00A463D2" w:rsidP="00A463D2"/>
    <w:p w14:paraId="122678D6" w14:textId="77777777" w:rsidR="00A463D2" w:rsidRDefault="00A463D2" w:rsidP="00A463D2">
      <w:r>
        <w:t xml:space="preserve">County of Nassau acting on behalf of Human Services and EAC, Inc. </w:t>
      </w:r>
    </w:p>
    <w:p w14:paraId="68F66528" w14:textId="77777777" w:rsidR="00A463D2" w:rsidRDefault="00A463D2" w:rsidP="00A463D2">
      <w:r>
        <w:t xml:space="preserve">RE: OF A EAC FFCRA AMENDMENT 2.  $250,900.00.  ID#CLHS22000024.  </w:t>
      </w:r>
    </w:p>
    <w:p w14:paraId="4F93B14E" w14:textId="77777777" w:rsidR="00A463D2" w:rsidRDefault="00A463D2" w:rsidP="00A463D2"/>
    <w:p w14:paraId="7005EE40" w14:textId="77777777" w:rsidR="00A463D2" w:rsidRDefault="00A463D2" w:rsidP="00A463D2">
      <w:r>
        <w:t>County of Nassau acting on behalf of Human Services and Long Beach Reach, Inc.</w:t>
      </w:r>
    </w:p>
    <w:p w14:paraId="2E920330" w14:textId="77777777" w:rsidR="00A463D2" w:rsidRDefault="00A463D2" w:rsidP="00A463D2">
      <w:r>
        <w:t>RE: YOUTH DEVELOPMENT.   $37,950.00.   ID#CLHS22000033.</w:t>
      </w:r>
    </w:p>
    <w:p w14:paraId="32911EAE" w14:textId="77777777" w:rsidR="00A463D2" w:rsidRDefault="00A463D2" w:rsidP="00A463D2"/>
    <w:p w14:paraId="0FF5E0F2" w14:textId="77777777" w:rsidR="004D0C34" w:rsidRDefault="00A463D2" w:rsidP="00A463D2">
      <w:r>
        <w:t xml:space="preserve">County of Nassau acting on behalf of Human Services and Great Neck Senior Center. </w:t>
      </w:r>
    </w:p>
    <w:p w14:paraId="0452D5AD" w14:textId="7E9AB3EF" w:rsidR="00A463D2" w:rsidRDefault="00A463D2" w:rsidP="00A463D2">
      <w:r>
        <w:t>RE: OF A GREAT NECK FFCRA AMENDMENT 2. $104,000.00.  #CLHS22000026.</w:t>
      </w:r>
    </w:p>
    <w:p w14:paraId="2C005541" w14:textId="77777777" w:rsidR="00A463D2" w:rsidRDefault="00A463D2" w:rsidP="00A463D2"/>
    <w:p w14:paraId="23D379F4" w14:textId="77777777" w:rsidR="00A463D2" w:rsidRDefault="00A463D2" w:rsidP="00A463D2">
      <w:r>
        <w:t>County of Nassau acting on behalf of Human Services and Long Island Jewish Medical Center.   RE: Chemical Dependency.   $1,354,696.00.   ID#CQHS22000046.</w:t>
      </w:r>
    </w:p>
    <w:p w14:paraId="56D809C4" w14:textId="77777777" w:rsidR="00A463D2" w:rsidRDefault="00A463D2" w:rsidP="00A463D2"/>
    <w:p w14:paraId="38FB79ED" w14:textId="77777777" w:rsidR="00A463D2" w:rsidRDefault="00A463D2" w:rsidP="00A463D2">
      <w:r>
        <w:t>County of Nassau acting on behalf of Human Services and Long Island Jewish Medical Center.  RE: OMH- CSS/REINVESTMENT.  $ 521,166.00. ID#CQHS22000047.</w:t>
      </w:r>
    </w:p>
    <w:p w14:paraId="5DAC0B18" w14:textId="77777777" w:rsidR="00A463D2" w:rsidRDefault="00A463D2" w:rsidP="00A463D2"/>
    <w:p w14:paraId="2A239F9E" w14:textId="735F438F" w:rsidR="00A463D2" w:rsidRDefault="00A463D2" w:rsidP="00A463D2">
      <w:r>
        <w:t>County of Nassau acting on behalf of Human Services and Sid Jacobson Jewish Community Center.  RE:  OF A SID JAC E HILLS E.   $10,000.00.  ID# CLHS22000020.</w:t>
      </w:r>
    </w:p>
    <w:p w14:paraId="33AF3B1A" w14:textId="77777777" w:rsidR="00A463D2" w:rsidRDefault="00A463D2" w:rsidP="00A463D2"/>
    <w:p w14:paraId="647B31F4" w14:textId="77777777" w:rsidR="00A463D2" w:rsidRDefault="00A463D2" w:rsidP="00A463D2">
      <w:r>
        <w:t>County of Nassau acting on behalf of Human Services and Family and Children’s</w:t>
      </w:r>
    </w:p>
    <w:p w14:paraId="653851DA" w14:textId="77777777" w:rsidR="00A463D2" w:rsidRDefault="00A463D2" w:rsidP="00A463D2">
      <w:r>
        <w:t>Association.  RE: OF A FCA CM.   $1,593,149.00.  ID# CQHS22000033.</w:t>
      </w:r>
    </w:p>
    <w:p w14:paraId="3CA90DD5" w14:textId="77777777" w:rsidR="00A463D2" w:rsidRDefault="00A463D2" w:rsidP="00A463D2"/>
    <w:p w14:paraId="3C8484F6" w14:textId="77777777" w:rsidR="00A463D2" w:rsidRDefault="00A463D2" w:rsidP="00A463D2">
      <w:r>
        <w:t xml:space="preserve">County of Nassau acting on behalf of Human Services and CITY OF GLEN COVE.   </w:t>
      </w:r>
    </w:p>
    <w:p w14:paraId="42EDB060" w14:textId="77777777" w:rsidR="00A463D2" w:rsidRDefault="00A463D2" w:rsidP="00A463D2">
      <w:r>
        <w:t>RE:  OF A CITY OF GLEN COVE FFCRA AMENDMENT.   $150,050.00.</w:t>
      </w:r>
    </w:p>
    <w:p w14:paraId="33943901" w14:textId="77777777" w:rsidR="00A463D2" w:rsidRDefault="00A463D2" w:rsidP="00A463D2">
      <w:r>
        <w:t>ID# CLHS22000025.</w:t>
      </w:r>
    </w:p>
    <w:p w14:paraId="585BA4F1" w14:textId="77777777" w:rsidR="00A463D2" w:rsidRDefault="00A463D2" w:rsidP="00A463D2"/>
    <w:p w14:paraId="4ED399A0" w14:textId="77777777" w:rsidR="00A463D2" w:rsidRDefault="00A463D2" w:rsidP="00A463D2">
      <w:r>
        <w:t xml:space="preserve">County of Nassau acting on behalf of Human Services and The Long Island Alzheimer’s </w:t>
      </w:r>
    </w:p>
    <w:p w14:paraId="33B4699E" w14:textId="008AA043" w:rsidR="00A463D2" w:rsidRDefault="00A463D2" w:rsidP="00A463D2">
      <w:r>
        <w:t>And Dementia Center.  RE:  OF A LIAD FFCRA Amendment.  $7,250.00. ID# CLHS22000028.</w:t>
      </w:r>
    </w:p>
    <w:p w14:paraId="2B449B15" w14:textId="77777777" w:rsidR="00A463D2" w:rsidRDefault="00A463D2" w:rsidP="00A463D2"/>
    <w:p w14:paraId="0F6F18CF" w14:textId="6D1BC62B" w:rsidR="00A463D2" w:rsidRDefault="00A463D2" w:rsidP="00A463D2">
      <w:r>
        <w:t>County of Nassau acting on behalf of Human Services and North Shore Child and Family Guidance Association.  RE: OMH – Local Assistance.  $835,863.00. ID# CQHS22000045.</w:t>
      </w:r>
    </w:p>
    <w:p w14:paraId="3417825D" w14:textId="77777777" w:rsidR="00A463D2" w:rsidRDefault="00A463D2" w:rsidP="00A463D2"/>
    <w:p w14:paraId="28DAD433" w14:textId="7D1FCEA2" w:rsidR="00A463D2" w:rsidRDefault="00A463D2" w:rsidP="00A463D2">
      <w:r>
        <w:t xml:space="preserve">County of Nassau acting on behalf of Human Services and New Horizon Counseling Center, Inc.   RE:  OF A NEW HORIZON FFCRA.   $58,000.00.  ID# CQHS22000043. </w:t>
      </w:r>
    </w:p>
    <w:p w14:paraId="6E0B8343" w14:textId="77777777" w:rsidR="00A463D2" w:rsidRDefault="00A463D2" w:rsidP="00A463D2"/>
    <w:p w14:paraId="4AB7A045" w14:textId="77777777" w:rsidR="00A463D2" w:rsidRDefault="00A463D2" w:rsidP="00A463D2">
      <w:r>
        <w:t xml:space="preserve">County of Nassau acting on behalf of Human Services and Rockville Centre UFSD.  </w:t>
      </w:r>
    </w:p>
    <w:p w14:paraId="018C4585" w14:textId="62F49CA8" w:rsidR="00A463D2" w:rsidRDefault="00A463D2" w:rsidP="00A463D2">
      <w:r>
        <w:t xml:space="preserve">RE:  YDA Education.   $42,089.00. ID# CQHS22000053. </w:t>
      </w:r>
    </w:p>
    <w:p w14:paraId="5D2AC97F" w14:textId="4D80FFA0" w:rsidR="00361781" w:rsidRDefault="00361781" w:rsidP="00A463D2"/>
    <w:p w14:paraId="21D18553" w14:textId="77777777" w:rsidR="00361781" w:rsidRDefault="00361781" w:rsidP="00361781">
      <w:r>
        <w:t xml:space="preserve">County of Nassau acting on behalf of County Attorney and Jeffrey T.  Whipple. </w:t>
      </w:r>
    </w:p>
    <w:p w14:paraId="7DF481AA" w14:textId="76567036" w:rsidR="00361781" w:rsidRDefault="00361781" w:rsidP="00361781">
      <w:r>
        <w:t>RE: Expert Witness Services.   $16,225.00.  ID# CLAT22000004.</w:t>
      </w:r>
    </w:p>
    <w:p w14:paraId="31A2CE07" w14:textId="77777777" w:rsidR="00361781" w:rsidRDefault="00361781" w:rsidP="00361781">
      <w:r>
        <w:t>County of Nassau acting on behalf of Human Services and Long Beach Reach Inc.</w:t>
      </w:r>
    </w:p>
    <w:p w14:paraId="4DC6AF58" w14:textId="7EB4BA27" w:rsidR="00361781" w:rsidRDefault="00361781" w:rsidP="00361781">
      <w:r>
        <w:t>RE:  YOUTH   DEVELOPMENT.   $587,558.00.  ID# CLHS22000034.</w:t>
      </w:r>
    </w:p>
    <w:p w14:paraId="5A41A3C6" w14:textId="77777777" w:rsidR="00361781" w:rsidRDefault="00361781" w:rsidP="00361781"/>
    <w:p w14:paraId="014D2681" w14:textId="66239915" w:rsidR="00361781" w:rsidRDefault="00361781" w:rsidP="00361781">
      <w:r>
        <w:t>County of Nassau acting on behalf of Human Services and Mental Health Association of Nassau County Inc.    RE: OMH – Advocacy/ Support.  $ 278,160.00.  ID# CQHS22000052.</w:t>
      </w:r>
    </w:p>
    <w:p w14:paraId="0C1A72F2" w14:textId="77777777" w:rsidR="00361781" w:rsidRDefault="00361781" w:rsidP="00361781"/>
    <w:p w14:paraId="55A0F962" w14:textId="41D8CA9A" w:rsidR="00361781" w:rsidRDefault="00361781" w:rsidP="00361781">
      <w:r>
        <w:t>County of Nassau acting on behalf of Human Services and Citizens Options Unlimited, Inc.   RE: OPWDD.    $654,710.00.  ID# CQHS22000041.</w:t>
      </w:r>
    </w:p>
    <w:p w14:paraId="1B8C0423" w14:textId="77777777" w:rsidR="00361781" w:rsidRDefault="00361781" w:rsidP="00361781"/>
    <w:p w14:paraId="65877CE4" w14:textId="3671F93A" w:rsidR="00361781" w:rsidRDefault="00361781" w:rsidP="00361781">
      <w:r>
        <w:lastRenderedPageBreak/>
        <w:t>County of Nassau acting on behalf of Human Services and Mineola UFSD.</w:t>
      </w:r>
    </w:p>
    <w:p w14:paraId="19CF304A" w14:textId="19F7AD1B" w:rsidR="00361781" w:rsidRDefault="00361781" w:rsidP="00361781">
      <w:r>
        <w:t>RE: YDA – Education.   $ 52,949.00.  ID# CQHS22000055.</w:t>
      </w:r>
    </w:p>
    <w:p w14:paraId="3C7C4B38" w14:textId="77777777" w:rsidR="00361781" w:rsidRDefault="00361781" w:rsidP="00361781"/>
    <w:p w14:paraId="075E7000" w14:textId="67F3B9C8" w:rsidR="00361781" w:rsidRDefault="00361781" w:rsidP="00361781">
      <w:r>
        <w:t xml:space="preserve">County of Nassau acting on behalf of Human Services and Mineola UFSD. </w:t>
      </w:r>
    </w:p>
    <w:p w14:paraId="6218BD05" w14:textId="3F9F87A5" w:rsidR="00361781" w:rsidRDefault="00361781" w:rsidP="00361781">
      <w:r>
        <w:t xml:space="preserve">RE:  YDA – Education.   $53,534.00.  ID# CQHS22000056.  </w:t>
      </w:r>
    </w:p>
    <w:p w14:paraId="6A1841D4" w14:textId="77777777" w:rsidR="00361781" w:rsidRDefault="00361781" w:rsidP="00361781"/>
    <w:p w14:paraId="52685DFB" w14:textId="4595B3F7" w:rsidR="00361781" w:rsidRDefault="00361781" w:rsidP="00361781">
      <w:r>
        <w:t xml:space="preserve">County of Nassau acting on behalf of Human Services and Citizens Options Unlimited, Inc.    RE: OPWDD.   $671,400.00. ID# CQHS22000038.  </w:t>
      </w:r>
    </w:p>
    <w:p w14:paraId="08EA56A8" w14:textId="77777777" w:rsidR="00361781" w:rsidRDefault="00361781" w:rsidP="00361781"/>
    <w:p w14:paraId="4EB99FA2" w14:textId="77777777" w:rsidR="00361781" w:rsidRDefault="00361781" w:rsidP="00361781">
      <w:r>
        <w:t xml:space="preserve">County of Nassau acting on behalf of Social Services and </w:t>
      </w:r>
      <w:proofErr w:type="spellStart"/>
      <w:r>
        <w:t>MercyFirst</w:t>
      </w:r>
      <w:proofErr w:type="spellEnd"/>
      <w:r>
        <w:t xml:space="preserve">. </w:t>
      </w:r>
    </w:p>
    <w:p w14:paraId="75BDC8F3" w14:textId="1B25F368" w:rsidR="00361781" w:rsidRDefault="00361781" w:rsidP="00361781">
      <w:r>
        <w:t xml:space="preserve">RE: </w:t>
      </w:r>
      <w:proofErr w:type="gramStart"/>
      <w:r>
        <w:t>Non Secure</w:t>
      </w:r>
      <w:proofErr w:type="gramEnd"/>
      <w:r>
        <w:t xml:space="preserve"> Detention.  $575,000.00. ID# CLSS22000005.</w:t>
      </w:r>
    </w:p>
    <w:p w14:paraId="0CD30F09" w14:textId="77777777" w:rsidR="00361781" w:rsidRDefault="00361781" w:rsidP="00361781"/>
    <w:p w14:paraId="17F49062" w14:textId="77777777" w:rsidR="00361781" w:rsidRDefault="00361781" w:rsidP="00361781">
      <w:r>
        <w:t>County of Nassau acting on behalf of Housing and Homeless and Village of Mineola.</w:t>
      </w:r>
    </w:p>
    <w:p w14:paraId="6C5B7F58" w14:textId="09224787" w:rsidR="00361781" w:rsidRDefault="00361781" w:rsidP="00361781">
      <w:r>
        <w:t>RE: CDBG- 44</w:t>
      </w:r>
      <w:r w:rsidRPr="00547AA2">
        <w:rPr>
          <w:vertAlign w:val="superscript"/>
        </w:rPr>
        <w:t>th</w:t>
      </w:r>
      <w:r>
        <w:t xml:space="preserve"> Yr. Amendment.  $ 0.01.  ID# CLHI22000016.    </w:t>
      </w:r>
    </w:p>
    <w:p w14:paraId="0D31368D" w14:textId="77777777" w:rsidR="00361781" w:rsidRDefault="00361781" w:rsidP="00361781"/>
    <w:p w14:paraId="4EFEDB1F" w14:textId="0F7A2BD8" w:rsidR="00361781" w:rsidRDefault="00361781" w:rsidP="00C47FC4">
      <w:pPr>
        <w:rPr>
          <w:b/>
          <w:sz w:val="40"/>
          <w:szCs w:val="40"/>
        </w:rPr>
      </w:pPr>
      <w:r>
        <w:t xml:space="preserve">County of Nassau acting on behalf of Housing and Homeless and The Interfaith Nutrition Network, Inc.   $0.01.  ID# CLHI22000015.        </w:t>
      </w:r>
    </w:p>
    <w:p w14:paraId="0DBBB540" w14:textId="77777777" w:rsidR="00CA1AA2" w:rsidRDefault="00CA1AA2" w:rsidP="00496CA0">
      <w:pPr>
        <w:ind w:firstLine="720"/>
        <w:jc w:val="center"/>
        <w:rPr>
          <w:b/>
          <w:sz w:val="40"/>
          <w:szCs w:val="40"/>
        </w:rPr>
      </w:pPr>
    </w:p>
    <w:p w14:paraId="1DF21A56" w14:textId="73F80A9A" w:rsidR="00EB2830" w:rsidRDefault="00EB2830" w:rsidP="00496CA0">
      <w:pPr>
        <w:ind w:firstLine="720"/>
        <w:jc w:val="center"/>
        <w:rPr>
          <w:b/>
          <w:sz w:val="40"/>
          <w:szCs w:val="40"/>
        </w:rPr>
      </w:pPr>
      <w:r>
        <w:rPr>
          <w:b/>
          <w:sz w:val="40"/>
          <w:szCs w:val="40"/>
        </w:rPr>
        <w:t>THE NASSAU COUNTY LEGISLATURE</w:t>
      </w:r>
    </w:p>
    <w:p w14:paraId="6BE91800" w14:textId="77777777" w:rsidR="00EB2830" w:rsidRDefault="00EB2830" w:rsidP="00496CA0">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WILL CONVENE THE NEXT</w:t>
      </w:r>
    </w:p>
    <w:p w14:paraId="684AB222" w14:textId="77777777" w:rsidR="00EB2830" w:rsidRDefault="00EB2830" w:rsidP="00496CA0">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COMMITTEE MEETINGS ON</w:t>
      </w:r>
    </w:p>
    <w:p w14:paraId="14A09F31" w14:textId="7819CEDD" w:rsidR="00EB2830" w:rsidRPr="004F68CF" w:rsidRDefault="007864CD" w:rsidP="00A463D2">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MONDAY</w:t>
      </w:r>
      <w:r w:rsidR="00EB2830" w:rsidRPr="004F68CF">
        <w:rPr>
          <w:b/>
          <w:sz w:val="40"/>
          <w:szCs w:val="40"/>
        </w:rPr>
        <w:t xml:space="preserve">, </w:t>
      </w:r>
      <w:r w:rsidR="00A463D2">
        <w:rPr>
          <w:b/>
          <w:sz w:val="40"/>
          <w:szCs w:val="40"/>
        </w:rPr>
        <w:t>NOVEMBER 7</w:t>
      </w:r>
      <w:r w:rsidR="00EB2830" w:rsidRPr="004F68CF">
        <w:rPr>
          <w:b/>
          <w:sz w:val="40"/>
          <w:szCs w:val="40"/>
        </w:rPr>
        <w:t xml:space="preserve">, </w:t>
      </w:r>
      <w:proofErr w:type="gramStart"/>
      <w:r w:rsidR="00EB2830" w:rsidRPr="004F68CF">
        <w:rPr>
          <w:b/>
          <w:sz w:val="40"/>
          <w:szCs w:val="40"/>
        </w:rPr>
        <w:t>202</w:t>
      </w:r>
      <w:r w:rsidR="002B24A9" w:rsidRPr="004F68CF">
        <w:rPr>
          <w:b/>
          <w:sz w:val="40"/>
          <w:szCs w:val="40"/>
        </w:rPr>
        <w:t>2</w:t>
      </w:r>
      <w:proofErr w:type="gramEnd"/>
      <w:r w:rsidR="00EB2830" w:rsidRPr="004F68CF">
        <w:rPr>
          <w:b/>
          <w:sz w:val="40"/>
          <w:szCs w:val="40"/>
        </w:rPr>
        <w:t xml:space="preserve"> at 1:00PM</w:t>
      </w:r>
    </w:p>
    <w:p w14:paraId="7107D04C" w14:textId="77777777" w:rsidR="00EB2830" w:rsidRDefault="00EB2830" w:rsidP="00496CA0">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AND</w:t>
      </w:r>
    </w:p>
    <w:p w14:paraId="53CEE7F9" w14:textId="77777777" w:rsidR="00EB2830" w:rsidRDefault="00EB2830" w:rsidP="00496CA0">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FULL LEGISLATURE MEETING ON</w:t>
      </w:r>
    </w:p>
    <w:p w14:paraId="43A618BE" w14:textId="20B158EB" w:rsidR="00EB2830" w:rsidRDefault="00B81B67" w:rsidP="00496CA0">
      <w:pPr>
        <w:keepLines/>
        <w:tabs>
          <w:tab w:val="left" w:pos="810"/>
          <w:tab w:val="left" w:pos="3600"/>
          <w:tab w:val="left" w:pos="5040"/>
          <w:tab w:val="left" w:pos="6480"/>
        </w:tabs>
        <w:spacing w:before="100" w:beforeAutospacing="1" w:after="100" w:afterAutospacing="1"/>
        <w:jc w:val="center"/>
        <w:rPr>
          <w:b/>
          <w:sz w:val="40"/>
          <w:szCs w:val="40"/>
        </w:rPr>
      </w:pPr>
      <w:r>
        <w:rPr>
          <w:b/>
          <w:sz w:val="40"/>
          <w:szCs w:val="40"/>
        </w:rPr>
        <w:t xml:space="preserve">MONDAY, </w:t>
      </w:r>
      <w:r w:rsidR="00A463D2">
        <w:rPr>
          <w:b/>
          <w:sz w:val="40"/>
          <w:szCs w:val="40"/>
        </w:rPr>
        <w:t>NOVEMBER</w:t>
      </w:r>
      <w:r w:rsidR="007864CD">
        <w:rPr>
          <w:b/>
          <w:sz w:val="40"/>
          <w:szCs w:val="40"/>
        </w:rPr>
        <w:t xml:space="preserve"> 2</w:t>
      </w:r>
      <w:r w:rsidR="00A463D2">
        <w:rPr>
          <w:b/>
          <w:sz w:val="40"/>
          <w:szCs w:val="40"/>
        </w:rPr>
        <w:t>1</w:t>
      </w:r>
      <w:r w:rsidR="00EB2830">
        <w:rPr>
          <w:b/>
          <w:sz w:val="40"/>
          <w:szCs w:val="40"/>
        </w:rPr>
        <w:t xml:space="preserve">, </w:t>
      </w:r>
      <w:proofErr w:type="gramStart"/>
      <w:r w:rsidR="00EB2830">
        <w:rPr>
          <w:b/>
          <w:sz w:val="40"/>
          <w:szCs w:val="40"/>
        </w:rPr>
        <w:t>202</w:t>
      </w:r>
      <w:r w:rsidR="002B24A9">
        <w:rPr>
          <w:b/>
          <w:sz w:val="40"/>
          <w:szCs w:val="40"/>
        </w:rPr>
        <w:t>2</w:t>
      </w:r>
      <w:proofErr w:type="gramEnd"/>
      <w:r w:rsidR="00EB2830">
        <w:rPr>
          <w:b/>
          <w:sz w:val="40"/>
          <w:szCs w:val="40"/>
        </w:rPr>
        <w:t xml:space="preserve"> AT 1:00PM</w:t>
      </w:r>
    </w:p>
    <w:p w14:paraId="56101055" w14:textId="77777777" w:rsidR="00EB2830" w:rsidRDefault="00EB2830" w:rsidP="00EB2830"/>
    <w:p w14:paraId="5DB3475E" w14:textId="1FF53BBC" w:rsidR="00E86C4B" w:rsidRDefault="00E86C4B" w:rsidP="00E86C4B"/>
    <w:sectPr w:rsidR="00E86C4B" w:rsidSect="007315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AA0F4" w14:textId="77777777" w:rsidR="001B51E8" w:rsidRDefault="001B51E8" w:rsidP="00DB18F7">
      <w:r>
        <w:separator/>
      </w:r>
    </w:p>
  </w:endnote>
  <w:endnote w:type="continuationSeparator" w:id="0">
    <w:p w14:paraId="1ACCEF59" w14:textId="77777777" w:rsidR="001B51E8" w:rsidRDefault="001B51E8" w:rsidP="00DB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77617" w14:textId="77777777" w:rsidR="001B51E8" w:rsidRDefault="001B51E8" w:rsidP="00DB18F7">
      <w:r>
        <w:separator/>
      </w:r>
    </w:p>
  </w:footnote>
  <w:footnote w:type="continuationSeparator" w:id="0">
    <w:p w14:paraId="5A6ACEEF" w14:textId="77777777" w:rsidR="001B51E8" w:rsidRDefault="001B51E8" w:rsidP="00DB1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471B1"/>
    <w:multiLevelType w:val="hybridMultilevel"/>
    <w:tmpl w:val="E0DCE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AC0327"/>
    <w:multiLevelType w:val="hybridMultilevel"/>
    <w:tmpl w:val="AF049CC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CF4028"/>
    <w:multiLevelType w:val="hybridMultilevel"/>
    <w:tmpl w:val="FE4C51CA"/>
    <w:lvl w:ilvl="0" w:tplc="CC06AACC">
      <w:start w:val="1"/>
      <w:numFmt w:val="decimal"/>
      <w:lvlText w:val="%1."/>
      <w:lvlJc w:val="left"/>
      <w:pPr>
        <w:ind w:left="3240" w:hanging="288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320CA3"/>
    <w:multiLevelType w:val="hybridMultilevel"/>
    <w:tmpl w:val="30B01E82"/>
    <w:lvl w:ilvl="0" w:tplc="DC6EE9BA">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F70FDC"/>
    <w:multiLevelType w:val="hybridMultilevel"/>
    <w:tmpl w:val="66D21F34"/>
    <w:lvl w:ilvl="0" w:tplc="B8426C34">
      <w:start w:val="1"/>
      <w:numFmt w:val="decimal"/>
      <w:lvlText w:val="%1."/>
      <w:lvlJc w:val="left"/>
      <w:pPr>
        <w:ind w:left="3240" w:hanging="2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9564751">
    <w:abstractNumId w:val="2"/>
  </w:num>
  <w:num w:numId="2" w16cid:durableId="626278574">
    <w:abstractNumId w:val="1"/>
  </w:num>
  <w:num w:numId="3" w16cid:durableId="1095126660">
    <w:abstractNumId w:val="4"/>
  </w:num>
  <w:num w:numId="4" w16cid:durableId="1850869972">
    <w:abstractNumId w:val="0"/>
  </w:num>
  <w:num w:numId="5" w16cid:durableId="8653699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EF5"/>
    <w:rsid w:val="00004DD9"/>
    <w:rsid w:val="00006D0E"/>
    <w:rsid w:val="00006E0C"/>
    <w:rsid w:val="00010391"/>
    <w:rsid w:val="00010C4A"/>
    <w:rsid w:val="00011271"/>
    <w:rsid w:val="000129C4"/>
    <w:rsid w:val="00016361"/>
    <w:rsid w:val="0001688E"/>
    <w:rsid w:val="00017607"/>
    <w:rsid w:val="00020032"/>
    <w:rsid w:val="00024059"/>
    <w:rsid w:val="00027C25"/>
    <w:rsid w:val="00027CD9"/>
    <w:rsid w:val="00031D4B"/>
    <w:rsid w:val="00036728"/>
    <w:rsid w:val="0004170D"/>
    <w:rsid w:val="00041B3A"/>
    <w:rsid w:val="0005391A"/>
    <w:rsid w:val="000558A7"/>
    <w:rsid w:val="00056230"/>
    <w:rsid w:val="00057067"/>
    <w:rsid w:val="0006298A"/>
    <w:rsid w:val="00073C02"/>
    <w:rsid w:val="00076BF1"/>
    <w:rsid w:val="0007712C"/>
    <w:rsid w:val="000841D7"/>
    <w:rsid w:val="000861E5"/>
    <w:rsid w:val="00093A5C"/>
    <w:rsid w:val="00096075"/>
    <w:rsid w:val="000964F5"/>
    <w:rsid w:val="000A02FA"/>
    <w:rsid w:val="000A1203"/>
    <w:rsid w:val="000A34CD"/>
    <w:rsid w:val="000B1A08"/>
    <w:rsid w:val="000C14E2"/>
    <w:rsid w:val="000C1DF0"/>
    <w:rsid w:val="000C3CFE"/>
    <w:rsid w:val="000D09C3"/>
    <w:rsid w:val="000D637E"/>
    <w:rsid w:val="000D69F9"/>
    <w:rsid w:val="000D6C3E"/>
    <w:rsid w:val="000E04E5"/>
    <w:rsid w:val="000E0AE7"/>
    <w:rsid w:val="000E24E5"/>
    <w:rsid w:val="000E44C0"/>
    <w:rsid w:val="000F3318"/>
    <w:rsid w:val="000F6A35"/>
    <w:rsid w:val="001015CC"/>
    <w:rsid w:val="00102870"/>
    <w:rsid w:val="00102A5A"/>
    <w:rsid w:val="00104C71"/>
    <w:rsid w:val="0010618F"/>
    <w:rsid w:val="00106C99"/>
    <w:rsid w:val="0011103C"/>
    <w:rsid w:val="00111F19"/>
    <w:rsid w:val="00113B56"/>
    <w:rsid w:val="00115314"/>
    <w:rsid w:val="001167FD"/>
    <w:rsid w:val="00120412"/>
    <w:rsid w:val="0012189E"/>
    <w:rsid w:val="00122279"/>
    <w:rsid w:val="00122B3E"/>
    <w:rsid w:val="001240C4"/>
    <w:rsid w:val="001304AA"/>
    <w:rsid w:val="00130983"/>
    <w:rsid w:val="00132F60"/>
    <w:rsid w:val="00135EAF"/>
    <w:rsid w:val="00145258"/>
    <w:rsid w:val="001466B4"/>
    <w:rsid w:val="00150B45"/>
    <w:rsid w:val="0015121B"/>
    <w:rsid w:val="001627B9"/>
    <w:rsid w:val="001669A0"/>
    <w:rsid w:val="0017198E"/>
    <w:rsid w:val="00171C5C"/>
    <w:rsid w:val="00171C6C"/>
    <w:rsid w:val="00172E29"/>
    <w:rsid w:val="00183CD6"/>
    <w:rsid w:val="001849F0"/>
    <w:rsid w:val="00186446"/>
    <w:rsid w:val="00192C11"/>
    <w:rsid w:val="0019426D"/>
    <w:rsid w:val="00195B98"/>
    <w:rsid w:val="001B06B9"/>
    <w:rsid w:val="001B28C1"/>
    <w:rsid w:val="001B51E8"/>
    <w:rsid w:val="001C00F7"/>
    <w:rsid w:val="001C0695"/>
    <w:rsid w:val="001C4A96"/>
    <w:rsid w:val="001D0021"/>
    <w:rsid w:val="001D01DC"/>
    <w:rsid w:val="001D0EFF"/>
    <w:rsid w:val="001D315C"/>
    <w:rsid w:val="001D41B2"/>
    <w:rsid w:val="001D455E"/>
    <w:rsid w:val="001D463C"/>
    <w:rsid w:val="001D6ACE"/>
    <w:rsid w:val="001E0F32"/>
    <w:rsid w:val="001E2E66"/>
    <w:rsid w:val="001E68DF"/>
    <w:rsid w:val="001F0C9C"/>
    <w:rsid w:val="001F223D"/>
    <w:rsid w:val="001F2ED5"/>
    <w:rsid w:val="0020122F"/>
    <w:rsid w:val="00201942"/>
    <w:rsid w:val="00204F09"/>
    <w:rsid w:val="00205904"/>
    <w:rsid w:val="002077A3"/>
    <w:rsid w:val="00207A87"/>
    <w:rsid w:val="00211A57"/>
    <w:rsid w:val="00212523"/>
    <w:rsid w:val="00212FD7"/>
    <w:rsid w:val="0021599A"/>
    <w:rsid w:val="002237EE"/>
    <w:rsid w:val="00223B47"/>
    <w:rsid w:val="00224445"/>
    <w:rsid w:val="00224FEC"/>
    <w:rsid w:val="0022651E"/>
    <w:rsid w:val="002312ED"/>
    <w:rsid w:val="0023197B"/>
    <w:rsid w:val="00232BE8"/>
    <w:rsid w:val="00236A6F"/>
    <w:rsid w:val="0024103D"/>
    <w:rsid w:val="00242F59"/>
    <w:rsid w:val="00245E7B"/>
    <w:rsid w:val="00246392"/>
    <w:rsid w:val="00246EC5"/>
    <w:rsid w:val="0025340C"/>
    <w:rsid w:val="00254796"/>
    <w:rsid w:val="00255103"/>
    <w:rsid w:val="00257707"/>
    <w:rsid w:val="00257805"/>
    <w:rsid w:val="00262BE6"/>
    <w:rsid w:val="00262E5E"/>
    <w:rsid w:val="00265708"/>
    <w:rsid w:val="00273766"/>
    <w:rsid w:val="0027409C"/>
    <w:rsid w:val="002817B5"/>
    <w:rsid w:val="0029093D"/>
    <w:rsid w:val="0029105B"/>
    <w:rsid w:val="0029590D"/>
    <w:rsid w:val="00296401"/>
    <w:rsid w:val="00297121"/>
    <w:rsid w:val="002A52BB"/>
    <w:rsid w:val="002A5678"/>
    <w:rsid w:val="002A73AB"/>
    <w:rsid w:val="002B1521"/>
    <w:rsid w:val="002B1B22"/>
    <w:rsid w:val="002B22C6"/>
    <w:rsid w:val="002B24A9"/>
    <w:rsid w:val="002B3567"/>
    <w:rsid w:val="002B3AA5"/>
    <w:rsid w:val="002B439E"/>
    <w:rsid w:val="002C327E"/>
    <w:rsid w:val="002C3FFD"/>
    <w:rsid w:val="002D11E6"/>
    <w:rsid w:val="002D286D"/>
    <w:rsid w:val="002D3F0D"/>
    <w:rsid w:val="002D444E"/>
    <w:rsid w:val="002D5C59"/>
    <w:rsid w:val="002D7B1F"/>
    <w:rsid w:val="002E0023"/>
    <w:rsid w:val="002E0CDB"/>
    <w:rsid w:val="002E122F"/>
    <w:rsid w:val="002E2C17"/>
    <w:rsid w:val="002E7FE4"/>
    <w:rsid w:val="002F2216"/>
    <w:rsid w:val="002F5C91"/>
    <w:rsid w:val="002F74D4"/>
    <w:rsid w:val="0030113F"/>
    <w:rsid w:val="00302863"/>
    <w:rsid w:val="0030563F"/>
    <w:rsid w:val="003073B8"/>
    <w:rsid w:val="00311D8F"/>
    <w:rsid w:val="00313D3D"/>
    <w:rsid w:val="00315844"/>
    <w:rsid w:val="00322EC9"/>
    <w:rsid w:val="00326C89"/>
    <w:rsid w:val="00327C38"/>
    <w:rsid w:val="0033067A"/>
    <w:rsid w:val="00333700"/>
    <w:rsid w:val="00334935"/>
    <w:rsid w:val="00334C43"/>
    <w:rsid w:val="00336677"/>
    <w:rsid w:val="003419ED"/>
    <w:rsid w:val="0035219B"/>
    <w:rsid w:val="003549B1"/>
    <w:rsid w:val="00355935"/>
    <w:rsid w:val="0035798D"/>
    <w:rsid w:val="00357FCC"/>
    <w:rsid w:val="00360678"/>
    <w:rsid w:val="00361781"/>
    <w:rsid w:val="00365673"/>
    <w:rsid w:val="00370FBF"/>
    <w:rsid w:val="0037280F"/>
    <w:rsid w:val="00374882"/>
    <w:rsid w:val="00375261"/>
    <w:rsid w:val="003839B3"/>
    <w:rsid w:val="00385C99"/>
    <w:rsid w:val="00386F50"/>
    <w:rsid w:val="00390890"/>
    <w:rsid w:val="003946DE"/>
    <w:rsid w:val="003A3548"/>
    <w:rsid w:val="003A7BF2"/>
    <w:rsid w:val="003B5FEE"/>
    <w:rsid w:val="003B7B64"/>
    <w:rsid w:val="003C03B7"/>
    <w:rsid w:val="003C0439"/>
    <w:rsid w:val="003C2D05"/>
    <w:rsid w:val="003C3C50"/>
    <w:rsid w:val="003C3DAC"/>
    <w:rsid w:val="003D2C18"/>
    <w:rsid w:val="003D3D04"/>
    <w:rsid w:val="003D65A4"/>
    <w:rsid w:val="003E0237"/>
    <w:rsid w:val="003E1AB9"/>
    <w:rsid w:val="003F083A"/>
    <w:rsid w:val="003F285F"/>
    <w:rsid w:val="00400787"/>
    <w:rsid w:val="00405D19"/>
    <w:rsid w:val="00407736"/>
    <w:rsid w:val="004133B3"/>
    <w:rsid w:val="004137D0"/>
    <w:rsid w:val="00416BB1"/>
    <w:rsid w:val="00417F8D"/>
    <w:rsid w:val="0042148E"/>
    <w:rsid w:val="00424A36"/>
    <w:rsid w:val="004253EB"/>
    <w:rsid w:val="004313C2"/>
    <w:rsid w:val="00442844"/>
    <w:rsid w:val="00442FC8"/>
    <w:rsid w:val="0044463D"/>
    <w:rsid w:val="0044799C"/>
    <w:rsid w:val="00450C99"/>
    <w:rsid w:val="0045432D"/>
    <w:rsid w:val="00463125"/>
    <w:rsid w:val="00464E20"/>
    <w:rsid w:val="0047120E"/>
    <w:rsid w:val="00473241"/>
    <w:rsid w:val="00476D04"/>
    <w:rsid w:val="0048357E"/>
    <w:rsid w:val="00485343"/>
    <w:rsid w:val="00485DD6"/>
    <w:rsid w:val="004872AB"/>
    <w:rsid w:val="00494E1A"/>
    <w:rsid w:val="0049520D"/>
    <w:rsid w:val="004966BD"/>
    <w:rsid w:val="00496A4D"/>
    <w:rsid w:val="00496CA0"/>
    <w:rsid w:val="0049711D"/>
    <w:rsid w:val="004A40A1"/>
    <w:rsid w:val="004A45FC"/>
    <w:rsid w:val="004A5A5C"/>
    <w:rsid w:val="004B518E"/>
    <w:rsid w:val="004C1303"/>
    <w:rsid w:val="004C24B0"/>
    <w:rsid w:val="004C676F"/>
    <w:rsid w:val="004C6ADA"/>
    <w:rsid w:val="004D0C34"/>
    <w:rsid w:val="004D1FF2"/>
    <w:rsid w:val="004D2526"/>
    <w:rsid w:val="004D3215"/>
    <w:rsid w:val="004D7C5E"/>
    <w:rsid w:val="004E4EEF"/>
    <w:rsid w:val="004F4E6A"/>
    <w:rsid w:val="004F68CF"/>
    <w:rsid w:val="00507C81"/>
    <w:rsid w:val="00511BF3"/>
    <w:rsid w:val="005143AE"/>
    <w:rsid w:val="00521567"/>
    <w:rsid w:val="00521E21"/>
    <w:rsid w:val="0052429A"/>
    <w:rsid w:val="00525D25"/>
    <w:rsid w:val="00530B75"/>
    <w:rsid w:val="00530D4A"/>
    <w:rsid w:val="00534B26"/>
    <w:rsid w:val="0053666A"/>
    <w:rsid w:val="00537619"/>
    <w:rsid w:val="00537885"/>
    <w:rsid w:val="00544F0F"/>
    <w:rsid w:val="005458C5"/>
    <w:rsid w:val="00553105"/>
    <w:rsid w:val="00555F79"/>
    <w:rsid w:val="0056048A"/>
    <w:rsid w:val="0056366E"/>
    <w:rsid w:val="00564E9E"/>
    <w:rsid w:val="0056561A"/>
    <w:rsid w:val="00565A14"/>
    <w:rsid w:val="00565F3E"/>
    <w:rsid w:val="005802D6"/>
    <w:rsid w:val="005813B0"/>
    <w:rsid w:val="00582EDB"/>
    <w:rsid w:val="00586148"/>
    <w:rsid w:val="00586EB0"/>
    <w:rsid w:val="005917CE"/>
    <w:rsid w:val="00593831"/>
    <w:rsid w:val="00593FB3"/>
    <w:rsid w:val="00594075"/>
    <w:rsid w:val="0059531D"/>
    <w:rsid w:val="005971B8"/>
    <w:rsid w:val="005A4094"/>
    <w:rsid w:val="005B437F"/>
    <w:rsid w:val="005B4A7F"/>
    <w:rsid w:val="005C0865"/>
    <w:rsid w:val="005C34FE"/>
    <w:rsid w:val="005D3C55"/>
    <w:rsid w:val="005D5DA2"/>
    <w:rsid w:val="005D5E8E"/>
    <w:rsid w:val="005D632A"/>
    <w:rsid w:val="005E2E33"/>
    <w:rsid w:val="005E51BD"/>
    <w:rsid w:val="005E5213"/>
    <w:rsid w:val="005F114F"/>
    <w:rsid w:val="005F59D6"/>
    <w:rsid w:val="005F610F"/>
    <w:rsid w:val="00600639"/>
    <w:rsid w:val="006011DF"/>
    <w:rsid w:val="00605C96"/>
    <w:rsid w:val="0060756C"/>
    <w:rsid w:val="0061061F"/>
    <w:rsid w:val="006124A1"/>
    <w:rsid w:val="0061257D"/>
    <w:rsid w:val="00614562"/>
    <w:rsid w:val="00615074"/>
    <w:rsid w:val="00621206"/>
    <w:rsid w:val="006229B9"/>
    <w:rsid w:val="00623BFB"/>
    <w:rsid w:val="00625351"/>
    <w:rsid w:val="006258B7"/>
    <w:rsid w:val="006275B6"/>
    <w:rsid w:val="00627869"/>
    <w:rsid w:val="006326DA"/>
    <w:rsid w:val="00635C7C"/>
    <w:rsid w:val="00640F39"/>
    <w:rsid w:val="00641327"/>
    <w:rsid w:val="00642C03"/>
    <w:rsid w:val="0064365F"/>
    <w:rsid w:val="0064625A"/>
    <w:rsid w:val="00646721"/>
    <w:rsid w:val="00651F09"/>
    <w:rsid w:val="0065237A"/>
    <w:rsid w:val="006556F9"/>
    <w:rsid w:val="00661C6B"/>
    <w:rsid w:val="0067602A"/>
    <w:rsid w:val="006778B7"/>
    <w:rsid w:val="0068170D"/>
    <w:rsid w:val="00682676"/>
    <w:rsid w:val="00682A6D"/>
    <w:rsid w:val="00682BB1"/>
    <w:rsid w:val="00685528"/>
    <w:rsid w:val="00692B7B"/>
    <w:rsid w:val="00693F5E"/>
    <w:rsid w:val="00696962"/>
    <w:rsid w:val="006970D9"/>
    <w:rsid w:val="00697CD0"/>
    <w:rsid w:val="00697F4D"/>
    <w:rsid w:val="006A0FBA"/>
    <w:rsid w:val="006A2574"/>
    <w:rsid w:val="006A3939"/>
    <w:rsid w:val="006A3BFB"/>
    <w:rsid w:val="006A67FC"/>
    <w:rsid w:val="006B2D0D"/>
    <w:rsid w:val="006B41AC"/>
    <w:rsid w:val="006B5908"/>
    <w:rsid w:val="006B73AC"/>
    <w:rsid w:val="006C0408"/>
    <w:rsid w:val="006C4EC4"/>
    <w:rsid w:val="006C51FF"/>
    <w:rsid w:val="006C5431"/>
    <w:rsid w:val="006C7BA0"/>
    <w:rsid w:val="006D02BE"/>
    <w:rsid w:val="006D0DF8"/>
    <w:rsid w:val="006D387C"/>
    <w:rsid w:val="006D4C24"/>
    <w:rsid w:val="006D6EB9"/>
    <w:rsid w:val="006D7C66"/>
    <w:rsid w:val="006E3E80"/>
    <w:rsid w:val="006E6CE2"/>
    <w:rsid w:val="006E73F9"/>
    <w:rsid w:val="006F0826"/>
    <w:rsid w:val="006F478A"/>
    <w:rsid w:val="006F5C39"/>
    <w:rsid w:val="00700FF9"/>
    <w:rsid w:val="0070219A"/>
    <w:rsid w:val="00703AE8"/>
    <w:rsid w:val="00703BA3"/>
    <w:rsid w:val="0071391C"/>
    <w:rsid w:val="00716346"/>
    <w:rsid w:val="00717AF8"/>
    <w:rsid w:val="00722BD7"/>
    <w:rsid w:val="00723097"/>
    <w:rsid w:val="00731512"/>
    <w:rsid w:val="00736DA4"/>
    <w:rsid w:val="00751F10"/>
    <w:rsid w:val="00756345"/>
    <w:rsid w:val="00756374"/>
    <w:rsid w:val="00756504"/>
    <w:rsid w:val="00756682"/>
    <w:rsid w:val="00756EDE"/>
    <w:rsid w:val="00757EF0"/>
    <w:rsid w:val="00760517"/>
    <w:rsid w:val="00762788"/>
    <w:rsid w:val="00766F0F"/>
    <w:rsid w:val="0078161D"/>
    <w:rsid w:val="007864CD"/>
    <w:rsid w:val="00787535"/>
    <w:rsid w:val="00795517"/>
    <w:rsid w:val="00797DC0"/>
    <w:rsid w:val="007A2929"/>
    <w:rsid w:val="007B0BC4"/>
    <w:rsid w:val="007B1381"/>
    <w:rsid w:val="007B3BA6"/>
    <w:rsid w:val="007B4FDD"/>
    <w:rsid w:val="007B5F9E"/>
    <w:rsid w:val="007B6C1A"/>
    <w:rsid w:val="007B75DA"/>
    <w:rsid w:val="007C36DB"/>
    <w:rsid w:val="007C6C4A"/>
    <w:rsid w:val="007C7144"/>
    <w:rsid w:val="007D023E"/>
    <w:rsid w:val="007D31EC"/>
    <w:rsid w:val="007D4774"/>
    <w:rsid w:val="007D6076"/>
    <w:rsid w:val="007D66F6"/>
    <w:rsid w:val="007D7F21"/>
    <w:rsid w:val="007E7901"/>
    <w:rsid w:val="0081115D"/>
    <w:rsid w:val="008131C2"/>
    <w:rsid w:val="00815BE9"/>
    <w:rsid w:val="008164ED"/>
    <w:rsid w:val="008213EF"/>
    <w:rsid w:val="00822C5E"/>
    <w:rsid w:val="00831A2D"/>
    <w:rsid w:val="00834A41"/>
    <w:rsid w:val="008354F8"/>
    <w:rsid w:val="00835A02"/>
    <w:rsid w:val="008405FA"/>
    <w:rsid w:val="00840EAC"/>
    <w:rsid w:val="00844806"/>
    <w:rsid w:val="00850653"/>
    <w:rsid w:val="00851921"/>
    <w:rsid w:val="008666AF"/>
    <w:rsid w:val="00867ADE"/>
    <w:rsid w:val="00867BE6"/>
    <w:rsid w:val="00872E5B"/>
    <w:rsid w:val="008733D5"/>
    <w:rsid w:val="00877519"/>
    <w:rsid w:val="00877634"/>
    <w:rsid w:val="008852CA"/>
    <w:rsid w:val="008869FF"/>
    <w:rsid w:val="008912E4"/>
    <w:rsid w:val="0089277D"/>
    <w:rsid w:val="008928A6"/>
    <w:rsid w:val="0089309D"/>
    <w:rsid w:val="008942B7"/>
    <w:rsid w:val="008A1F9A"/>
    <w:rsid w:val="008A781F"/>
    <w:rsid w:val="008C55D7"/>
    <w:rsid w:val="008D3C22"/>
    <w:rsid w:val="008E001B"/>
    <w:rsid w:val="008E1F50"/>
    <w:rsid w:val="008E3769"/>
    <w:rsid w:val="008E5E58"/>
    <w:rsid w:val="008E6847"/>
    <w:rsid w:val="008E7EFD"/>
    <w:rsid w:val="008F39D3"/>
    <w:rsid w:val="008F7D1E"/>
    <w:rsid w:val="009020DD"/>
    <w:rsid w:val="00905633"/>
    <w:rsid w:val="00910C7F"/>
    <w:rsid w:val="00910CC5"/>
    <w:rsid w:val="00912BA3"/>
    <w:rsid w:val="009166FC"/>
    <w:rsid w:val="0092274F"/>
    <w:rsid w:val="00923902"/>
    <w:rsid w:val="0092627F"/>
    <w:rsid w:val="00927373"/>
    <w:rsid w:val="00936FF6"/>
    <w:rsid w:val="00940644"/>
    <w:rsid w:val="0094117F"/>
    <w:rsid w:val="00947FD6"/>
    <w:rsid w:val="0095198C"/>
    <w:rsid w:val="00954AD8"/>
    <w:rsid w:val="00955EA8"/>
    <w:rsid w:val="0095605D"/>
    <w:rsid w:val="0095662D"/>
    <w:rsid w:val="00970CEB"/>
    <w:rsid w:val="00972EDC"/>
    <w:rsid w:val="00973726"/>
    <w:rsid w:val="00973E99"/>
    <w:rsid w:val="00975C55"/>
    <w:rsid w:val="009806F1"/>
    <w:rsid w:val="0098075E"/>
    <w:rsid w:val="00987512"/>
    <w:rsid w:val="009936C1"/>
    <w:rsid w:val="00994655"/>
    <w:rsid w:val="009A136D"/>
    <w:rsid w:val="009A31AD"/>
    <w:rsid w:val="009A6AD8"/>
    <w:rsid w:val="009B1C6E"/>
    <w:rsid w:val="009B264E"/>
    <w:rsid w:val="009B2CE2"/>
    <w:rsid w:val="009B4198"/>
    <w:rsid w:val="009B4F41"/>
    <w:rsid w:val="009B7CCD"/>
    <w:rsid w:val="009C14AB"/>
    <w:rsid w:val="009C249D"/>
    <w:rsid w:val="009C63D9"/>
    <w:rsid w:val="009D55F0"/>
    <w:rsid w:val="009D643E"/>
    <w:rsid w:val="009E5193"/>
    <w:rsid w:val="009E5A82"/>
    <w:rsid w:val="009F0482"/>
    <w:rsid w:val="009F12BC"/>
    <w:rsid w:val="009F4332"/>
    <w:rsid w:val="009F43B4"/>
    <w:rsid w:val="00A0236A"/>
    <w:rsid w:val="00A11D7D"/>
    <w:rsid w:val="00A24C81"/>
    <w:rsid w:val="00A41CF6"/>
    <w:rsid w:val="00A42FE9"/>
    <w:rsid w:val="00A463D2"/>
    <w:rsid w:val="00A51F5F"/>
    <w:rsid w:val="00A56115"/>
    <w:rsid w:val="00A61229"/>
    <w:rsid w:val="00A7349F"/>
    <w:rsid w:val="00A841B8"/>
    <w:rsid w:val="00A908CE"/>
    <w:rsid w:val="00AA229C"/>
    <w:rsid w:val="00AB2DD9"/>
    <w:rsid w:val="00AB5DD2"/>
    <w:rsid w:val="00AC1FD6"/>
    <w:rsid w:val="00AC6479"/>
    <w:rsid w:val="00AD0068"/>
    <w:rsid w:val="00AD1BCD"/>
    <w:rsid w:val="00AD3A65"/>
    <w:rsid w:val="00AD40F3"/>
    <w:rsid w:val="00AD42D7"/>
    <w:rsid w:val="00AD42DD"/>
    <w:rsid w:val="00AD56A5"/>
    <w:rsid w:val="00AE1B41"/>
    <w:rsid w:val="00AF11D8"/>
    <w:rsid w:val="00AF217C"/>
    <w:rsid w:val="00AF6AD1"/>
    <w:rsid w:val="00B05F5D"/>
    <w:rsid w:val="00B13821"/>
    <w:rsid w:val="00B15FC6"/>
    <w:rsid w:val="00B35B08"/>
    <w:rsid w:val="00B36677"/>
    <w:rsid w:val="00B427E1"/>
    <w:rsid w:val="00B45F44"/>
    <w:rsid w:val="00B47DE2"/>
    <w:rsid w:val="00B56B38"/>
    <w:rsid w:val="00B62335"/>
    <w:rsid w:val="00B62584"/>
    <w:rsid w:val="00B650AA"/>
    <w:rsid w:val="00B704F3"/>
    <w:rsid w:val="00B72271"/>
    <w:rsid w:val="00B72327"/>
    <w:rsid w:val="00B77A19"/>
    <w:rsid w:val="00B81B67"/>
    <w:rsid w:val="00B82B9F"/>
    <w:rsid w:val="00B83788"/>
    <w:rsid w:val="00B86F0A"/>
    <w:rsid w:val="00B9742B"/>
    <w:rsid w:val="00B97671"/>
    <w:rsid w:val="00BA36BE"/>
    <w:rsid w:val="00BA5127"/>
    <w:rsid w:val="00BA607C"/>
    <w:rsid w:val="00BA7427"/>
    <w:rsid w:val="00BB6FFB"/>
    <w:rsid w:val="00BB7B29"/>
    <w:rsid w:val="00BC180D"/>
    <w:rsid w:val="00BC6CD6"/>
    <w:rsid w:val="00BD0089"/>
    <w:rsid w:val="00BD314D"/>
    <w:rsid w:val="00BD444D"/>
    <w:rsid w:val="00BD56BB"/>
    <w:rsid w:val="00BE34C2"/>
    <w:rsid w:val="00BE3A0D"/>
    <w:rsid w:val="00BF16BD"/>
    <w:rsid w:val="00BF2C64"/>
    <w:rsid w:val="00BF2F5E"/>
    <w:rsid w:val="00BF4101"/>
    <w:rsid w:val="00BF78C8"/>
    <w:rsid w:val="00C01081"/>
    <w:rsid w:val="00C03DF2"/>
    <w:rsid w:val="00C05C62"/>
    <w:rsid w:val="00C0665E"/>
    <w:rsid w:val="00C075DE"/>
    <w:rsid w:val="00C11035"/>
    <w:rsid w:val="00C12BBF"/>
    <w:rsid w:val="00C13D3D"/>
    <w:rsid w:val="00C151D2"/>
    <w:rsid w:val="00C21880"/>
    <w:rsid w:val="00C21A67"/>
    <w:rsid w:val="00C23188"/>
    <w:rsid w:val="00C23549"/>
    <w:rsid w:val="00C2411E"/>
    <w:rsid w:val="00C273A9"/>
    <w:rsid w:val="00C30A89"/>
    <w:rsid w:val="00C36A7F"/>
    <w:rsid w:val="00C37AC1"/>
    <w:rsid w:val="00C407EA"/>
    <w:rsid w:val="00C40BDB"/>
    <w:rsid w:val="00C40F1D"/>
    <w:rsid w:val="00C43444"/>
    <w:rsid w:val="00C445DA"/>
    <w:rsid w:val="00C47FC4"/>
    <w:rsid w:val="00C511B0"/>
    <w:rsid w:val="00C54D56"/>
    <w:rsid w:val="00C605DB"/>
    <w:rsid w:val="00C66308"/>
    <w:rsid w:val="00C66D6B"/>
    <w:rsid w:val="00C70365"/>
    <w:rsid w:val="00C70EF5"/>
    <w:rsid w:val="00C743F7"/>
    <w:rsid w:val="00C767A5"/>
    <w:rsid w:val="00C76DA4"/>
    <w:rsid w:val="00C86B2A"/>
    <w:rsid w:val="00C87582"/>
    <w:rsid w:val="00C90E5F"/>
    <w:rsid w:val="00C92291"/>
    <w:rsid w:val="00C93709"/>
    <w:rsid w:val="00C94F83"/>
    <w:rsid w:val="00C973E7"/>
    <w:rsid w:val="00C97AD0"/>
    <w:rsid w:val="00CA18AB"/>
    <w:rsid w:val="00CA1AA2"/>
    <w:rsid w:val="00CA2C26"/>
    <w:rsid w:val="00CA6128"/>
    <w:rsid w:val="00CB0C72"/>
    <w:rsid w:val="00CB162D"/>
    <w:rsid w:val="00CB1DDA"/>
    <w:rsid w:val="00CB64A4"/>
    <w:rsid w:val="00CB7FB5"/>
    <w:rsid w:val="00CB7FD4"/>
    <w:rsid w:val="00CC0DB3"/>
    <w:rsid w:val="00CC1B6D"/>
    <w:rsid w:val="00CD329A"/>
    <w:rsid w:val="00CD6E67"/>
    <w:rsid w:val="00CE04F5"/>
    <w:rsid w:val="00CE34B2"/>
    <w:rsid w:val="00CE3C13"/>
    <w:rsid w:val="00CF3FCA"/>
    <w:rsid w:val="00D00A7E"/>
    <w:rsid w:val="00D0507B"/>
    <w:rsid w:val="00D06B8B"/>
    <w:rsid w:val="00D14943"/>
    <w:rsid w:val="00D14C66"/>
    <w:rsid w:val="00D155D9"/>
    <w:rsid w:val="00D214AD"/>
    <w:rsid w:val="00D23BD2"/>
    <w:rsid w:val="00D24A50"/>
    <w:rsid w:val="00D368F7"/>
    <w:rsid w:val="00D36CE7"/>
    <w:rsid w:val="00D36E39"/>
    <w:rsid w:val="00D37569"/>
    <w:rsid w:val="00D40752"/>
    <w:rsid w:val="00D40B71"/>
    <w:rsid w:val="00D44F87"/>
    <w:rsid w:val="00D46E21"/>
    <w:rsid w:val="00D50BA4"/>
    <w:rsid w:val="00D513A0"/>
    <w:rsid w:val="00D54281"/>
    <w:rsid w:val="00D557B5"/>
    <w:rsid w:val="00D62A8A"/>
    <w:rsid w:val="00D6531B"/>
    <w:rsid w:val="00D67820"/>
    <w:rsid w:val="00D72CEB"/>
    <w:rsid w:val="00D74039"/>
    <w:rsid w:val="00D90B7A"/>
    <w:rsid w:val="00D91CD7"/>
    <w:rsid w:val="00D93A6D"/>
    <w:rsid w:val="00D9633D"/>
    <w:rsid w:val="00D97953"/>
    <w:rsid w:val="00DA3CD1"/>
    <w:rsid w:val="00DA634E"/>
    <w:rsid w:val="00DA7187"/>
    <w:rsid w:val="00DA794E"/>
    <w:rsid w:val="00DA7E95"/>
    <w:rsid w:val="00DB18F7"/>
    <w:rsid w:val="00DB24BA"/>
    <w:rsid w:val="00DB3919"/>
    <w:rsid w:val="00DB4139"/>
    <w:rsid w:val="00DB54B8"/>
    <w:rsid w:val="00DB5CA9"/>
    <w:rsid w:val="00DB725D"/>
    <w:rsid w:val="00DC06E2"/>
    <w:rsid w:val="00DC11FA"/>
    <w:rsid w:val="00DC3B0E"/>
    <w:rsid w:val="00DD1309"/>
    <w:rsid w:val="00DD1FED"/>
    <w:rsid w:val="00DD4ED6"/>
    <w:rsid w:val="00DD79CA"/>
    <w:rsid w:val="00DE03A8"/>
    <w:rsid w:val="00DE1261"/>
    <w:rsid w:val="00DE25D4"/>
    <w:rsid w:val="00DE4138"/>
    <w:rsid w:val="00DE6FE0"/>
    <w:rsid w:val="00DE77A6"/>
    <w:rsid w:val="00DF463E"/>
    <w:rsid w:val="00DF745A"/>
    <w:rsid w:val="00E02C3E"/>
    <w:rsid w:val="00E07A67"/>
    <w:rsid w:val="00E11593"/>
    <w:rsid w:val="00E118F5"/>
    <w:rsid w:val="00E13492"/>
    <w:rsid w:val="00E13507"/>
    <w:rsid w:val="00E13926"/>
    <w:rsid w:val="00E20DBA"/>
    <w:rsid w:val="00E23A0A"/>
    <w:rsid w:val="00E23E1E"/>
    <w:rsid w:val="00E254EB"/>
    <w:rsid w:val="00E2706D"/>
    <w:rsid w:val="00E27119"/>
    <w:rsid w:val="00E30F7F"/>
    <w:rsid w:val="00E35A20"/>
    <w:rsid w:val="00E40620"/>
    <w:rsid w:val="00E40A3F"/>
    <w:rsid w:val="00E4142F"/>
    <w:rsid w:val="00E414DB"/>
    <w:rsid w:val="00E44164"/>
    <w:rsid w:val="00E46BCB"/>
    <w:rsid w:val="00E554DD"/>
    <w:rsid w:val="00E57CF8"/>
    <w:rsid w:val="00E61CC6"/>
    <w:rsid w:val="00E62652"/>
    <w:rsid w:val="00E653AA"/>
    <w:rsid w:val="00E710C8"/>
    <w:rsid w:val="00E766E7"/>
    <w:rsid w:val="00E80A77"/>
    <w:rsid w:val="00E81429"/>
    <w:rsid w:val="00E83FE5"/>
    <w:rsid w:val="00E844B2"/>
    <w:rsid w:val="00E85807"/>
    <w:rsid w:val="00E86C4B"/>
    <w:rsid w:val="00E911A1"/>
    <w:rsid w:val="00E9162A"/>
    <w:rsid w:val="00E94FB0"/>
    <w:rsid w:val="00EA13AE"/>
    <w:rsid w:val="00EB0950"/>
    <w:rsid w:val="00EB15FC"/>
    <w:rsid w:val="00EB1EAB"/>
    <w:rsid w:val="00EB2830"/>
    <w:rsid w:val="00EB3B5E"/>
    <w:rsid w:val="00EC1DDB"/>
    <w:rsid w:val="00ED7E8B"/>
    <w:rsid w:val="00EE4919"/>
    <w:rsid w:val="00EF1BDF"/>
    <w:rsid w:val="00EF3D04"/>
    <w:rsid w:val="00EF4DC6"/>
    <w:rsid w:val="00EF544E"/>
    <w:rsid w:val="00EF5796"/>
    <w:rsid w:val="00EF57C4"/>
    <w:rsid w:val="00EF65FA"/>
    <w:rsid w:val="00F078A9"/>
    <w:rsid w:val="00F1080A"/>
    <w:rsid w:val="00F15D8F"/>
    <w:rsid w:val="00F22519"/>
    <w:rsid w:val="00F2398F"/>
    <w:rsid w:val="00F25E2F"/>
    <w:rsid w:val="00F26F49"/>
    <w:rsid w:val="00F306DF"/>
    <w:rsid w:val="00F309D9"/>
    <w:rsid w:val="00F31CD1"/>
    <w:rsid w:val="00F31FC4"/>
    <w:rsid w:val="00F32552"/>
    <w:rsid w:val="00F33A15"/>
    <w:rsid w:val="00F34ABE"/>
    <w:rsid w:val="00F34F1C"/>
    <w:rsid w:val="00F35091"/>
    <w:rsid w:val="00F444BE"/>
    <w:rsid w:val="00F45032"/>
    <w:rsid w:val="00F50345"/>
    <w:rsid w:val="00F55752"/>
    <w:rsid w:val="00F6184B"/>
    <w:rsid w:val="00F6248D"/>
    <w:rsid w:val="00F66C55"/>
    <w:rsid w:val="00F726C0"/>
    <w:rsid w:val="00F74DC7"/>
    <w:rsid w:val="00F81AD5"/>
    <w:rsid w:val="00F8347D"/>
    <w:rsid w:val="00F834EF"/>
    <w:rsid w:val="00F83655"/>
    <w:rsid w:val="00F84010"/>
    <w:rsid w:val="00F903F0"/>
    <w:rsid w:val="00F94451"/>
    <w:rsid w:val="00FB6744"/>
    <w:rsid w:val="00FB7551"/>
    <w:rsid w:val="00FC11F9"/>
    <w:rsid w:val="00FC310C"/>
    <w:rsid w:val="00FC5E56"/>
    <w:rsid w:val="00FD26A7"/>
    <w:rsid w:val="00FD29C7"/>
    <w:rsid w:val="00FD5412"/>
    <w:rsid w:val="00FE2C6F"/>
    <w:rsid w:val="00FE2CC9"/>
    <w:rsid w:val="00FE4483"/>
    <w:rsid w:val="00FE5EB2"/>
    <w:rsid w:val="00FE7EBA"/>
    <w:rsid w:val="00FF4ADC"/>
    <w:rsid w:val="00FF7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977C0"/>
  <w15:chartTrackingRefBased/>
  <w15:docId w15:val="{D8512173-7F1A-4FE3-8A3F-D78927A0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Arial"/>
        <w:sz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EF5"/>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70EF5"/>
    <w:rPr>
      <w:color w:val="0000FF"/>
      <w:u w:val="single"/>
    </w:rPr>
  </w:style>
  <w:style w:type="paragraph" w:styleId="BalloonText">
    <w:name w:val="Balloon Text"/>
    <w:basedOn w:val="Normal"/>
    <w:link w:val="BalloonTextChar"/>
    <w:unhideWhenUsed/>
    <w:rsid w:val="00F26F49"/>
    <w:rPr>
      <w:rFonts w:ascii="Segoe UI" w:hAnsi="Segoe UI" w:cs="Segoe UI"/>
      <w:sz w:val="18"/>
      <w:szCs w:val="18"/>
    </w:rPr>
  </w:style>
  <w:style w:type="character" w:customStyle="1" w:styleId="BalloonTextChar">
    <w:name w:val="Balloon Text Char"/>
    <w:basedOn w:val="DefaultParagraphFont"/>
    <w:link w:val="BalloonText"/>
    <w:rsid w:val="00F26F49"/>
    <w:rPr>
      <w:rFonts w:ascii="Segoe UI" w:eastAsia="Times New Roman" w:hAnsi="Segoe UI" w:cs="Segoe UI"/>
      <w:sz w:val="18"/>
      <w:szCs w:val="18"/>
    </w:rPr>
  </w:style>
  <w:style w:type="paragraph" w:styleId="ListParagraph">
    <w:name w:val="List Paragraph"/>
    <w:basedOn w:val="Normal"/>
    <w:uiPriority w:val="34"/>
    <w:qFormat/>
    <w:rsid w:val="00E30F7F"/>
    <w:pPr>
      <w:ind w:left="720"/>
      <w:contextualSpacing/>
    </w:pPr>
  </w:style>
  <w:style w:type="character" w:styleId="Emphasis">
    <w:name w:val="Emphasis"/>
    <w:basedOn w:val="DefaultParagraphFont"/>
    <w:uiPriority w:val="20"/>
    <w:qFormat/>
    <w:rsid w:val="00212523"/>
    <w:rPr>
      <w:i/>
      <w:iCs/>
    </w:rPr>
  </w:style>
  <w:style w:type="character" w:styleId="CommentReference">
    <w:name w:val="annotation reference"/>
    <w:rsid w:val="00056230"/>
    <w:rPr>
      <w:sz w:val="16"/>
      <w:szCs w:val="16"/>
    </w:rPr>
  </w:style>
  <w:style w:type="paragraph" w:styleId="CommentText">
    <w:name w:val="annotation text"/>
    <w:basedOn w:val="Normal"/>
    <w:link w:val="CommentTextChar"/>
    <w:rsid w:val="00056230"/>
    <w:rPr>
      <w:sz w:val="20"/>
      <w:szCs w:val="20"/>
    </w:rPr>
  </w:style>
  <w:style w:type="character" w:customStyle="1" w:styleId="CommentTextChar">
    <w:name w:val="Comment Text Char"/>
    <w:basedOn w:val="DefaultParagraphFont"/>
    <w:link w:val="CommentText"/>
    <w:rsid w:val="00056230"/>
    <w:rPr>
      <w:rFonts w:eastAsia="Times New Roman" w:cs="Times New Roman"/>
      <w:sz w:val="20"/>
    </w:rPr>
  </w:style>
  <w:style w:type="paragraph" w:styleId="CommentSubject">
    <w:name w:val="annotation subject"/>
    <w:basedOn w:val="CommentText"/>
    <w:next w:val="CommentText"/>
    <w:link w:val="CommentSubjectChar"/>
    <w:unhideWhenUsed/>
    <w:rsid w:val="00464E20"/>
    <w:rPr>
      <w:b/>
      <w:bCs/>
    </w:rPr>
  </w:style>
  <w:style w:type="character" w:customStyle="1" w:styleId="CommentSubjectChar">
    <w:name w:val="Comment Subject Char"/>
    <w:basedOn w:val="CommentTextChar"/>
    <w:link w:val="CommentSubject"/>
    <w:rsid w:val="00464E20"/>
    <w:rPr>
      <w:rFonts w:eastAsia="Times New Roman" w:cs="Times New Roman"/>
      <w:b/>
      <w:bCs/>
      <w:sz w:val="20"/>
    </w:rPr>
  </w:style>
  <w:style w:type="paragraph" w:styleId="Header">
    <w:name w:val="header"/>
    <w:basedOn w:val="Normal"/>
    <w:link w:val="HeaderChar"/>
    <w:uiPriority w:val="99"/>
    <w:unhideWhenUsed/>
    <w:rsid w:val="00DB18F7"/>
    <w:pPr>
      <w:tabs>
        <w:tab w:val="center" w:pos="4680"/>
        <w:tab w:val="right" w:pos="9360"/>
      </w:tabs>
    </w:pPr>
  </w:style>
  <w:style w:type="character" w:customStyle="1" w:styleId="HeaderChar">
    <w:name w:val="Header Char"/>
    <w:basedOn w:val="DefaultParagraphFont"/>
    <w:link w:val="Header"/>
    <w:uiPriority w:val="99"/>
    <w:rsid w:val="00DB18F7"/>
    <w:rPr>
      <w:rFonts w:eastAsia="Times New Roman" w:cs="Times New Roman"/>
      <w:szCs w:val="24"/>
    </w:rPr>
  </w:style>
  <w:style w:type="paragraph" w:styleId="Footer">
    <w:name w:val="footer"/>
    <w:basedOn w:val="Normal"/>
    <w:link w:val="FooterChar"/>
    <w:uiPriority w:val="99"/>
    <w:unhideWhenUsed/>
    <w:rsid w:val="00DB18F7"/>
    <w:pPr>
      <w:tabs>
        <w:tab w:val="center" w:pos="4680"/>
        <w:tab w:val="right" w:pos="9360"/>
      </w:tabs>
    </w:pPr>
  </w:style>
  <w:style w:type="character" w:customStyle="1" w:styleId="FooterChar">
    <w:name w:val="Footer Char"/>
    <w:basedOn w:val="DefaultParagraphFont"/>
    <w:link w:val="Footer"/>
    <w:uiPriority w:val="99"/>
    <w:rsid w:val="00DB18F7"/>
    <w:rPr>
      <w:rFonts w:eastAsia="Times New Roman" w:cs="Times New Roman"/>
      <w:szCs w:val="24"/>
    </w:rPr>
  </w:style>
  <w:style w:type="paragraph" w:customStyle="1" w:styleId="Body">
    <w:name w:val="Body"/>
    <w:rsid w:val="00102870"/>
    <w:pPr>
      <w:pBdr>
        <w:top w:val="nil"/>
        <w:left w:val="nil"/>
        <w:bottom w:val="nil"/>
        <w:right w:val="nil"/>
        <w:between w:val="nil"/>
        <w:bar w:val="nil"/>
      </w:pBdr>
    </w:pPr>
    <w:rPr>
      <w:rFonts w:eastAsia="Arial Unicode MS" w:cs="Arial Unicode MS"/>
      <w:color w:val="000000"/>
      <w:szCs w:val="24"/>
      <w:u w:color="000000"/>
      <w:bdr w:val="nil"/>
    </w:rPr>
  </w:style>
  <w:style w:type="character" w:styleId="LineNumber">
    <w:name w:val="line number"/>
    <w:basedOn w:val="DefaultParagraphFont"/>
    <w:uiPriority w:val="99"/>
    <w:semiHidden/>
    <w:unhideWhenUsed/>
    <w:rsid w:val="00731512"/>
  </w:style>
  <w:style w:type="character" w:styleId="UnresolvedMention">
    <w:name w:val="Unresolved Mention"/>
    <w:basedOn w:val="DefaultParagraphFont"/>
    <w:uiPriority w:val="99"/>
    <w:semiHidden/>
    <w:unhideWhenUsed/>
    <w:rsid w:val="004D1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2028">
      <w:bodyDiv w:val="1"/>
      <w:marLeft w:val="0"/>
      <w:marRight w:val="0"/>
      <w:marTop w:val="0"/>
      <w:marBottom w:val="0"/>
      <w:divBdr>
        <w:top w:val="none" w:sz="0" w:space="0" w:color="auto"/>
        <w:left w:val="none" w:sz="0" w:space="0" w:color="auto"/>
        <w:bottom w:val="none" w:sz="0" w:space="0" w:color="auto"/>
        <w:right w:val="none" w:sz="0" w:space="0" w:color="auto"/>
      </w:divBdr>
    </w:div>
    <w:div w:id="126775517">
      <w:bodyDiv w:val="1"/>
      <w:marLeft w:val="0"/>
      <w:marRight w:val="0"/>
      <w:marTop w:val="0"/>
      <w:marBottom w:val="0"/>
      <w:divBdr>
        <w:top w:val="none" w:sz="0" w:space="0" w:color="auto"/>
        <w:left w:val="none" w:sz="0" w:space="0" w:color="auto"/>
        <w:bottom w:val="none" w:sz="0" w:space="0" w:color="auto"/>
        <w:right w:val="none" w:sz="0" w:space="0" w:color="auto"/>
      </w:divBdr>
    </w:div>
    <w:div w:id="337461929">
      <w:bodyDiv w:val="1"/>
      <w:marLeft w:val="0"/>
      <w:marRight w:val="0"/>
      <w:marTop w:val="0"/>
      <w:marBottom w:val="0"/>
      <w:divBdr>
        <w:top w:val="none" w:sz="0" w:space="0" w:color="auto"/>
        <w:left w:val="none" w:sz="0" w:space="0" w:color="auto"/>
        <w:bottom w:val="none" w:sz="0" w:space="0" w:color="auto"/>
        <w:right w:val="none" w:sz="0" w:space="0" w:color="auto"/>
      </w:divBdr>
    </w:div>
    <w:div w:id="808127523">
      <w:bodyDiv w:val="1"/>
      <w:marLeft w:val="0"/>
      <w:marRight w:val="0"/>
      <w:marTop w:val="0"/>
      <w:marBottom w:val="0"/>
      <w:divBdr>
        <w:top w:val="none" w:sz="0" w:space="0" w:color="auto"/>
        <w:left w:val="none" w:sz="0" w:space="0" w:color="auto"/>
        <w:bottom w:val="none" w:sz="0" w:space="0" w:color="auto"/>
        <w:right w:val="none" w:sz="0" w:space="0" w:color="auto"/>
      </w:divBdr>
    </w:div>
    <w:div w:id="998266486">
      <w:bodyDiv w:val="1"/>
      <w:marLeft w:val="0"/>
      <w:marRight w:val="0"/>
      <w:marTop w:val="0"/>
      <w:marBottom w:val="0"/>
      <w:divBdr>
        <w:top w:val="none" w:sz="0" w:space="0" w:color="auto"/>
        <w:left w:val="none" w:sz="0" w:space="0" w:color="auto"/>
        <w:bottom w:val="none" w:sz="0" w:space="0" w:color="auto"/>
        <w:right w:val="none" w:sz="0" w:space="0" w:color="auto"/>
      </w:divBdr>
    </w:div>
    <w:div w:id="12314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PublicComment@nassaucountyny.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saucountyny.gov/agencies/Legis/index.html"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assaucountyny.gov/agencies/Legi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2D8D-4D4D-47DE-B2EC-8C74BE6B8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8</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Nassau County Government</Company>
  <LinksUpToDate>false</LinksUpToDate>
  <CharactersWithSpaces>14982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Leimone, Christopher</dc:creator>
  <cp:keywords/>
  <dc:description/>
  <cp:lastModifiedBy>Albert, Crystal</cp:lastModifiedBy>
  <cp:revision>67</cp:revision>
  <cp:lastPrinted>2022-10-17T21:54:00Z</cp:lastPrinted>
  <dcterms:created xsi:type="dcterms:W3CDTF">2021-09-20T20:24:00Z</dcterms:created>
  <dcterms:modified xsi:type="dcterms:W3CDTF">2022-10-17T21:56:00Z</dcterms:modified>
</cp:coreProperties>
</file>