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6A86" w14:textId="77777777" w:rsidR="00BB1FDB" w:rsidRPr="00BB1FDB" w:rsidRDefault="00880796" w:rsidP="00E92217">
      <w:pPr>
        <w:spacing w:after="240"/>
        <w:jc w:val="center"/>
        <w:rPr>
          <w:b/>
          <w:spacing w:val="-20"/>
          <w:sz w:val="56"/>
        </w:rPr>
      </w:pPr>
      <w:r>
        <w:rPr>
          <w:b/>
          <w:spacing w:val="-20"/>
          <w:sz w:val="56"/>
        </w:rPr>
        <w:t xml:space="preserve"> </w:t>
      </w:r>
      <w:r w:rsidR="00485BAB">
        <w:rPr>
          <w:b/>
          <w:spacing w:val="-20"/>
          <w:sz w:val="56"/>
        </w:rPr>
        <w:t xml:space="preserve">     </w:t>
      </w:r>
      <w:r w:rsidR="00BB1FDB" w:rsidRPr="00BB1FDB">
        <w:rPr>
          <w:b/>
          <w:spacing w:val="-20"/>
          <w:sz w:val="56"/>
        </w:rPr>
        <w:t xml:space="preserve">NASSAU COUNTY </w:t>
      </w:r>
      <w:r w:rsidR="00BB1FDB" w:rsidRPr="00BB1FDB">
        <w:rPr>
          <w:b/>
          <w:spacing w:val="-20"/>
          <w:sz w:val="60"/>
        </w:rPr>
        <w:t>LEGISLATURE</w:t>
      </w:r>
    </w:p>
    <w:p w14:paraId="2F2480A1" w14:textId="1BC69222" w:rsidR="00BB1FDB" w:rsidRPr="00BB1FDB" w:rsidRDefault="00BB1FDB" w:rsidP="00E92217">
      <w:pPr>
        <w:spacing w:after="120"/>
        <w:jc w:val="center"/>
        <w:rPr>
          <w:b/>
          <w:spacing w:val="-20"/>
          <w:sz w:val="52"/>
        </w:rPr>
      </w:pPr>
      <w:r w:rsidRPr="00BB1FDB">
        <w:rPr>
          <w:b/>
          <w:spacing w:val="-20"/>
          <w:sz w:val="52"/>
        </w:rPr>
        <w:t>1</w:t>
      </w:r>
      <w:r w:rsidR="005975E1">
        <w:rPr>
          <w:b/>
          <w:spacing w:val="-20"/>
          <w:sz w:val="52"/>
        </w:rPr>
        <w:t>4</w:t>
      </w:r>
      <w:r w:rsidRPr="00BB1FDB">
        <w:rPr>
          <w:b/>
          <w:spacing w:val="-20"/>
          <w:sz w:val="52"/>
          <w:vertAlign w:val="superscript"/>
        </w:rPr>
        <w:t>th</w:t>
      </w:r>
      <w:r w:rsidRPr="00BB1FDB">
        <w:rPr>
          <w:b/>
          <w:spacing w:val="-20"/>
          <w:sz w:val="52"/>
        </w:rPr>
        <w:t xml:space="preserve"> TERM MEETING AGENDA</w:t>
      </w:r>
    </w:p>
    <w:p w14:paraId="26677456" w14:textId="77777777" w:rsidR="00BB1FDB" w:rsidRPr="00936B57" w:rsidRDefault="00E92217"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rFonts w:ascii="Helvetica" w:hAnsi="Helvetica"/>
          <w:b/>
          <w:sz w:val="96"/>
        </w:rPr>
        <w:t xml:space="preserve">       </w:t>
      </w:r>
      <w:r w:rsidR="00BB1FDB" w:rsidRPr="00936B57">
        <w:rPr>
          <w:b/>
          <w:sz w:val="96"/>
        </w:rPr>
        <w:t>RULES COMMITTEE</w:t>
      </w:r>
    </w:p>
    <w:p w14:paraId="69E6C488" w14:textId="58E065E3" w:rsidR="00BB1FDB" w:rsidRPr="00936B57" w:rsidRDefault="007D666C" w:rsidP="00B8348D">
      <w:pPr>
        <w:pBdr>
          <w:top w:val="single" w:sz="6" w:space="11" w:color="auto"/>
          <w:left w:val="single" w:sz="6" w:space="3" w:color="auto"/>
          <w:bottom w:val="single" w:sz="6" w:space="0" w:color="auto"/>
          <w:right w:val="single" w:sz="6" w:space="1" w:color="auto"/>
        </w:pBdr>
        <w:shd w:val="pct10" w:color="auto" w:fill="auto"/>
        <w:tabs>
          <w:tab w:val="center" w:pos="6977"/>
          <w:tab w:val="right" w:pos="13234"/>
        </w:tabs>
        <w:ind w:firstLine="720"/>
        <w:rPr>
          <w:b/>
          <w:sz w:val="96"/>
        </w:rPr>
      </w:pPr>
      <w:r>
        <w:rPr>
          <w:b/>
          <w:sz w:val="40"/>
        </w:rPr>
        <w:t xml:space="preserve">               </w:t>
      </w:r>
      <w:r w:rsidR="002210CC">
        <w:rPr>
          <w:b/>
          <w:sz w:val="40"/>
        </w:rPr>
        <w:tab/>
      </w:r>
      <w:r w:rsidR="008A18C8">
        <w:rPr>
          <w:b/>
          <w:sz w:val="40"/>
        </w:rPr>
        <w:t>MAY 8</w:t>
      </w:r>
      <w:r w:rsidR="00711F5D">
        <w:rPr>
          <w:b/>
          <w:sz w:val="40"/>
        </w:rPr>
        <w:t xml:space="preserve">, </w:t>
      </w:r>
      <w:r w:rsidR="007A725A">
        <w:rPr>
          <w:b/>
          <w:sz w:val="40"/>
        </w:rPr>
        <w:t>202</w:t>
      </w:r>
      <w:r w:rsidR="006401D9">
        <w:rPr>
          <w:b/>
          <w:sz w:val="40"/>
        </w:rPr>
        <w:t>3</w:t>
      </w:r>
      <w:r w:rsidR="007A725A">
        <w:rPr>
          <w:b/>
          <w:sz w:val="40"/>
        </w:rPr>
        <w:t xml:space="preserve"> </w:t>
      </w:r>
      <w:r w:rsidR="00BB1FDB" w:rsidRPr="00936B57">
        <w:rPr>
          <w:b/>
          <w:sz w:val="40"/>
        </w:rPr>
        <w:t>1:00 PM</w:t>
      </w:r>
    </w:p>
    <w:p w14:paraId="550E8593" w14:textId="77777777" w:rsidR="00BB1FDB" w:rsidRPr="00BB1FDB" w:rsidRDefault="00BB1FDB" w:rsidP="00BB1FDB">
      <w:pPr>
        <w:jc w:val="left"/>
        <w:rPr>
          <w:b/>
          <w:sz w:val="36"/>
          <w:szCs w:val="36"/>
        </w:rPr>
      </w:pPr>
    </w:p>
    <w:p w14:paraId="5F43ABC1" w14:textId="77777777" w:rsidR="00BB1FDB" w:rsidRPr="00BB1FDB" w:rsidRDefault="00033280" w:rsidP="00BB1FDB">
      <w:pPr>
        <w:spacing w:line="440" w:lineRule="exact"/>
        <w:jc w:val="right"/>
        <w:rPr>
          <w:b/>
          <w:sz w:val="36"/>
          <w:szCs w:val="36"/>
        </w:rPr>
      </w:pPr>
      <w:r>
        <w:rPr>
          <w:b/>
          <w:sz w:val="36"/>
          <w:szCs w:val="36"/>
        </w:rPr>
        <w:t xml:space="preserve">Richard Nicolello </w:t>
      </w:r>
      <w:r w:rsidR="00BB1FDB" w:rsidRPr="00BB1FDB">
        <w:rPr>
          <w:b/>
          <w:sz w:val="36"/>
          <w:szCs w:val="36"/>
        </w:rPr>
        <w:t>– Chairman</w:t>
      </w:r>
    </w:p>
    <w:p w14:paraId="4220FC41" w14:textId="42A5CC91" w:rsidR="00033280" w:rsidRDefault="00033280" w:rsidP="00BB1FDB">
      <w:pPr>
        <w:spacing w:line="440" w:lineRule="exact"/>
        <w:jc w:val="right"/>
        <w:rPr>
          <w:b/>
          <w:sz w:val="36"/>
          <w:szCs w:val="36"/>
        </w:rPr>
      </w:pPr>
      <w:r>
        <w:rPr>
          <w:b/>
          <w:sz w:val="36"/>
          <w:szCs w:val="36"/>
        </w:rPr>
        <w:t xml:space="preserve">Howard Kopel </w:t>
      </w:r>
      <w:r w:rsidR="00BB1FDB" w:rsidRPr="00BB1FDB">
        <w:rPr>
          <w:b/>
          <w:sz w:val="36"/>
          <w:szCs w:val="36"/>
        </w:rPr>
        <w:t>– Vice Chairman</w:t>
      </w:r>
    </w:p>
    <w:p w14:paraId="18471873" w14:textId="77777777" w:rsidR="00BB1FDB" w:rsidRPr="00BB1FDB" w:rsidRDefault="00033280" w:rsidP="00BB1FDB">
      <w:pPr>
        <w:spacing w:line="440" w:lineRule="exact"/>
        <w:jc w:val="right"/>
        <w:rPr>
          <w:b/>
          <w:sz w:val="36"/>
          <w:szCs w:val="36"/>
        </w:rPr>
      </w:pPr>
      <w:r>
        <w:rPr>
          <w:b/>
          <w:sz w:val="36"/>
          <w:szCs w:val="36"/>
        </w:rPr>
        <w:t>Laura Schaefer</w:t>
      </w:r>
      <w:r w:rsidR="00BB1FDB" w:rsidRPr="00BB1FDB">
        <w:rPr>
          <w:b/>
          <w:sz w:val="36"/>
          <w:szCs w:val="36"/>
        </w:rPr>
        <w:t xml:space="preserve"> </w:t>
      </w:r>
    </w:p>
    <w:p w14:paraId="7A81C36C" w14:textId="77777777" w:rsidR="00033280" w:rsidRDefault="00033280" w:rsidP="00BB1FDB">
      <w:pPr>
        <w:spacing w:line="440" w:lineRule="exact"/>
        <w:jc w:val="right"/>
        <w:rPr>
          <w:b/>
          <w:sz w:val="36"/>
          <w:szCs w:val="36"/>
        </w:rPr>
      </w:pPr>
      <w:r>
        <w:rPr>
          <w:b/>
          <w:sz w:val="36"/>
          <w:szCs w:val="36"/>
        </w:rPr>
        <w:t xml:space="preserve">Kevan Abrahams </w:t>
      </w:r>
      <w:r w:rsidR="00BB1FDB" w:rsidRPr="00BB1FDB">
        <w:rPr>
          <w:b/>
          <w:sz w:val="36"/>
          <w:szCs w:val="36"/>
        </w:rPr>
        <w:t>– Ranking</w:t>
      </w:r>
    </w:p>
    <w:p w14:paraId="5F3309A8" w14:textId="77777777" w:rsidR="00033280" w:rsidRDefault="00033280" w:rsidP="00BB1FDB">
      <w:pPr>
        <w:spacing w:line="440" w:lineRule="exact"/>
        <w:jc w:val="right"/>
        <w:rPr>
          <w:b/>
          <w:sz w:val="36"/>
          <w:szCs w:val="36"/>
        </w:rPr>
      </w:pPr>
      <w:r>
        <w:rPr>
          <w:b/>
          <w:sz w:val="36"/>
          <w:szCs w:val="36"/>
        </w:rPr>
        <w:t>Delia DeRiggi-Whitton</w:t>
      </w:r>
    </w:p>
    <w:p w14:paraId="440662F3" w14:textId="77777777" w:rsidR="00BB1FDB" w:rsidRPr="00BB1FDB" w:rsidRDefault="00033280" w:rsidP="00BB1FDB">
      <w:pPr>
        <w:spacing w:line="440" w:lineRule="exact"/>
        <w:jc w:val="right"/>
        <w:rPr>
          <w:b/>
          <w:sz w:val="36"/>
          <w:szCs w:val="36"/>
        </w:rPr>
      </w:pPr>
      <w:r>
        <w:rPr>
          <w:b/>
          <w:sz w:val="36"/>
          <w:szCs w:val="36"/>
        </w:rPr>
        <w:t>Siela Bynoe</w:t>
      </w:r>
      <w:r w:rsidR="00BB1FDB" w:rsidRPr="00BB1FDB">
        <w:rPr>
          <w:b/>
          <w:sz w:val="36"/>
          <w:szCs w:val="36"/>
        </w:rPr>
        <w:t xml:space="preserve"> </w:t>
      </w:r>
    </w:p>
    <w:p w14:paraId="7EE21667" w14:textId="44C4EA8D" w:rsidR="000B5C17" w:rsidRDefault="000B5C17" w:rsidP="000B5C17">
      <w:pPr>
        <w:rPr>
          <w:b/>
          <w:sz w:val="36"/>
          <w:szCs w:val="36"/>
        </w:rPr>
      </w:pPr>
      <w:r>
        <w:rPr>
          <w:b/>
          <w:sz w:val="36"/>
          <w:szCs w:val="36"/>
        </w:rPr>
        <w:t xml:space="preserve">                                                                  </w:t>
      </w:r>
    </w:p>
    <w:p w14:paraId="5166ECE0" w14:textId="6EB10130" w:rsidR="00792FE8" w:rsidRDefault="00792FE8" w:rsidP="000B5C17">
      <w:pPr>
        <w:rPr>
          <w:b/>
          <w:sz w:val="36"/>
          <w:szCs w:val="36"/>
        </w:rPr>
      </w:pPr>
    </w:p>
    <w:p w14:paraId="178780EE" w14:textId="77777777" w:rsidR="00792FE8" w:rsidRDefault="00792FE8" w:rsidP="000B5C17">
      <w:pPr>
        <w:rPr>
          <w:b/>
          <w:sz w:val="36"/>
          <w:szCs w:val="36"/>
        </w:rPr>
      </w:pPr>
    </w:p>
    <w:p w14:paraId="428275A3" w14:textId="34D10D99" w:rsidR="00BB1FDB" w:rsidRDefault="000B5C17" w:rsidP="000B5C17">
      <w:pPr>
        <w:rPr>
          <w:b/>
          <w:sz w:val="44"/>
        </w:rPr>
      </w:pPr>
      <w:r>
        <w:rPr>
          <w:b/>
          <w:sz w:val="36"/>
          <w:szCs w:val="36"/>
        </w:rPr>
        <w:t xml:space="preserve">                                         Michael C. Pulitzer,</w:t>
      </w:r>
      <w:r w:rsidR="00001831">
        <w:rPr>
          <w:b/>
          <w:sz w:val="36"/>
          <w:szCs w:val="36"/>
        </w:rPr>
        <w:t xml:space="preserve"> </w:t>
      </w:r>
      <w:r w:rsidR="00BB1FDB" w:rsidRPr="00BB1FDB">
        <w:rPr>
          <w:b/>
          <w:sz w:val="36"/>
          <w:szCs w:val="36"/>
        </w:rPr>
        <w:t>Clerk of the Legislature</w:t>
      </w:r>
      <w:r w:rsidR="00BB1FDB" w:rsidRPr="00BB1FDB">
        <w:rPr>
          <w:b/>
          <w:sz w:val="44"/>
        </w:rPr>
        <w:t xml:space="preserve"> </w:t>
      </w:r>
    </w:p>
    <w:p w14:paraId="5303684B" w14:textId="77777777" w:rsidR="00792FE8" w:rsidRPr="00BB1FDB" w:rsidRDefault="00792FE8" w:rsidP="000B5C17">
      <w:pPr>
        <w:rPr>
          <w:b/>
          <w:sz w:val="36"/>
        </w:rPr>
      </w:pPr>
    </w:p>
    <w:p w14:paraId="3962F521" w14:textId="5E9F309E" w:rsidR="00792FE8" w:rsidRPr="00F35AE1" w:rsidRDefault="00792FE8" w:rsidP="00792FE8">
      <w:pPr>
        <w:pStyle w:val="ListParagraph"/>
        <w:ind w:left="0"/>
        <w:jc w:val="right"/>
        <w:rPr>
          <w:b/>
          <w:bCs/>
        </w:rPr>
      </w:pPr>
      <w:bookmarkStart w:id="0" w:name="_Hlk116041427"/>
      <w:bookmarkStart w:id="1" w:name="_Hlk116389497"/>
      <w:r w:rsidRPr="00F35AE1">
        <w:rPr>
          <w:b/>
          <w:bCs/>
        </w:rPr>
        <w:t xml:space="preserve">Scan the QR code to submit written public comment, </w:t>
      </w:r>
    </w:p>
    <w:p w14:paraId="2462BD65" w14:textId="77777777" w:rsidR="00792FE8" w:rsidRPr="00F35AE1" w:rsidRDefault="00792FE8" w:rsidP="00792FE8">
      <w:pPr>
        <w:pStyle w:val="ListParagraph"/>
        <w:ind w:left="0"/>
        <w:jc w:val="right"/>
        <w:rPr>
          <w:b/>
          <w:bCs/>
        </w:rPr>
      </w:pPr>
      <w:r w:rsidRPr="00F35AE1">
        <w:rPr>
          <w:b/>
          <w:bCs/>
        </w:rPr>
        <w:t>which will be incorporated into the record of this meeting.</w:t>
      </w:r>
      <w:bookmarkEnd w:id="0"/>
    </w:p>
    <w:p w14:paraId="7B088D53" w14:textId="020F339F" w:rsidR="00792FE8" w:rsidRPr="00F35AE1" w:rsidRDefault="00792FE8" w:rsidP="00792FE8">
      <w:pPr>
        <w:rPr>
          <w:bCs/>
          <w:iCs/>
          <w:sz w:val="16"/>
          <w:szCs w:val="16"/>
        </w:rPr>
      </w:pPr>
    </w:p>
    <w:bookmarkEnd w:id="1"/>
    <w:p w14:paraId="21E7D0BF" w14:textId="6DA5B095" w:rsidR="00BB1FDB" w:rsidRDefault="00792FE8">
      <w:r>
        <w:rPr>
          <w:noProof/>
        </w:rPr>
        <w:drawing>
          <wp:anchor distT="0" distB="0" distL="114300" distR="114300" simplePos="0" relativeHeight="251658240" behindDoc="1" locked="0" layoutInCell="1" allowOverlap="1" wp14:anchorId="7206844F" wp14:editId="321409CA">
            <wp:simplePos x="0" y="0"/>
            <wp:positionH relativeFrom="column">
              <wp:posOffset>8291830</wp:posOffset>
            </wp:positionH>
            <wp:positionV relativeFrom="paragraph">
              <wp:posOffset>16510</wp:posOffset>
            </wp:positionV>
            <wp:extent cx="809625" cy="647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45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61"/>
        <w:gridCol w:w="1775"/>
        <w:gridCol w:w="1838"/>
        <w:gridCol w:w="9180"/>
      </w:tblGrid>
      <w:tr w:rsidR="008C0F94" w14:paraId="2AAE0388" w14:textId="77777777" w:rsidTr="00470410">
        <w:trPr>
          <w:cantSplit/>
          <w:trHeight w:val="480"/>
          <w:tblHeader/>
        </w:trPr>
        <w:tc>
          <w:tcPr>
            <w:tcW w:w="1761" w:type="dxa"/>
          </w:tcPr>
          <w:p w14:paraId="554003C1" w14:textId="77777777" w:rsidR="008C0F94" w:rsidRPr="00D2185B" w:rsidRDefault="008C0F94">
            <w:pPr>
              <w:jc w:val="center"/>
              <w:rPr>
                <w:b/>
                <w:noProof/>
              </w:rPr>
            </w:pPr>
            <w:r>
              <w:rPr>
                <w:b/>
                <w:noProof/>
              </w:rPr>
              <w:lastRenderedPageBreak/>
              <w:t xml:space="preserve">   Clerk Item No.</w:t>
            </w:r>
          </w:p>
        </w:tc>
        <w:tc>
          <w:tcPr>
            <w:tcW w:w="1775" w:type="dxa"/>
          </w:tcPr>
          <w:p w14:paraId="13DCF130" w14:textId="77777777" w:rsidR="008C0F94" w:rsidRPr="00D2185B" w:rsidRDefault="008C0F94">
            <w:pPr>
              <w:jc w:val="center"/>
              <w:rPr>
                <w:b/>
                <w:noProof/>
              </w:rPr>
            </w:pPr>
            <w:r>
              <w:rPr>
                <w:b/>
                <w:noProof/>
              </w:rPr>
              <w:t xml:space="preserve"> Proposed By </w:t>
            </w:r>
          </w:p>
        </w:tc>
        <w:tc>
          <w:tcPr>
            <w:tcW w:w="1838" w:type="dxa"/>
          </w:tcPr>
          <w:p w14:paraId="1E1D6B66" w14:textId="77777777" w:rsidR="008C0F94" w:rsidRDefault="008C0F94">
            <w:pPr>
              <w:jc w:val="center"/>
              <w:rPr>
                <w:b/>
                <w:noProof/>
              </w:rPr>
            </w:pPr>
            <w:r>
              <w:rPr>
                <w:b/>
                <w:noProof/>
              </w:rPr>
              <w:t xml:space="preserve"> Assigned To</w:t>
            </w:r>
          </w:p>
        </w:tc>
        <w:tc>
          <w:tcPr>
            <w:tcW w:w="9180" w:type="dxa"/>
          </w:tcPr>
          <w:p w14:paraId="69ADDAEE" w14:textId="77777777" w:rsidR="008C0F94" w:rsidRDefault="008C0F94" w:rsidP="005D7B7E">
            <w:pPr>
              <w:tabs>
                <w:tab w:val="left" w:pos="3168"/>
                <w:tab w:val="left" w:pos="4320"/>
                <w:tab w:val="left" w:pos="6336"/>
                <w:tab w:val="left" w:pos="8064"/>
              </w:tabs>
              <w:jc w:val="center"/>
              <w:rPr>
                <w:b/>
                <w:noProof/>
                <w:u w:val="single"/>
              </w:rPr>
            </w:pPr>
            <w:r>
              <w:rPr>
                <w:b/>
                <w:noProof/>
                <w:u w:val="single"/>
              </w:rPr>
              <w:t>Summary</w:t>
            </w:r>
          </w:p>
          <w:p w14:paraId="4DB4C31D" w14:textId="77777777" w:rsidR="008C0F94" w:rsidRPr="0016761A" w:rsidRDefault="008C0F94" w:rsidP="005D7B7E">
            <w:pPr>
              <w:tabs>
                <w:tab w:val="left" w:pos="3168"/>
                <w:tab w:val="left" w:pos="4320"/>
                <w:tab w:val="left" w:pos="6336"/>
                <w:tab w:val="left" w:pos="8064"/>
              </w:tabs>
              <w:jc w:val="center"/>
              <w:rPr>
                <w:b/>
                <w:noProof/>
                <w:u w:val="single"/>
              </w:rPr>
            </w:pPr>
          </w:p>
        </w:tc>
      </w:tr>
      <w:tr w:rsidR="00967037" w:rsidRPr="004B6626" w14:paraId="0A5E428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E6BA797" w14:textId="27964274" w:rsidR="00967037" w:rsidRDefault="00967037" w:rsidP="00085636">
            <w:pPr>
              <w:jc w:val="center"/>
              <w:rPr>
                <w:b/>
                <w:noProof/>
                <w:szCs w:val="24"/>
              </w:rPr>
            </w:pPr>
            <w:r>
              <w:rPr>
                <w:b/>
                <w:noProof/>
                <w:szCs w:val="24"/>
              </w:rPr>
              <w:t>147-23</w:t>
            </w:r>
          </w:p>
        </w:tc>
        <w:tc>
          <w:tcPr>
            <w:tcW w:w="1775" w:type="dxa"/>
            <w:tcBorders>
              <w:top w:val="single" w:sz="6" w:space="0" w:color="000000"/>
              <w:left w:val="single" w:sz="6" w:space="0" w:color="000000"/>
              <w:bottom w:val="single" w:sz="6" w:space="0" w:color="000000"/>
              <w:right w:val="single" w:sz="6" w:space="0" w:color="000000"/>
            </w:tcBorders>
          </w:tcPr>
          <w:p w14:paraId="63093B46" w14:textId="2E3A2E31" w:rsidR="00967037" w:rsidRDefault="00967037" w:rsidP="00085636">
            <w:pPr>
              <w:jc w:val="center"/>
              <w:rPr>
                <w:b/>
                <w:noProof/>
                <w:szCs w:val="24"/>
              </w:rPr>
            </w:pPr>
            <w:r>
              <w:rPr>
                <w:b/>
                <w:noProof/>
                <w:szCs w:val="24"/>
              </w:rPr>
              <w:t>HE</w:t>
            </w:r>
          </w:p>
        </w:tc>
        <w:tc>
          <w:tcPr>
            <w:tcW w:w="1838" w:type="dxa"/>
            <w:tcBorders>
              <w:top w:val="single" w:sz="6" w:space="0" w:color="000000"/>
              <w:left w:val="single" w:sz="6" w:space="0" w:color="000000"/>
              <w:bottom w:val="single" w:sz="6" w:space="0" w:color="000000"/>
              <w:right w:val="single" w:sz="6" w:space="0" w:color="000000"/>
            </w:tcBorders>
          </w:tcPr>
          <w:p w14:paraId="7433CA16" w14:textId="4CC69A3B" w:rsidR="00967037" w:rsidRDefault="00171EF7" w:rsidP="00085636">
            <w:pPr>
              <w:jc w:val="center"/>
              <w:rPr>
                <w:b/>
              </w:rPr>
            </w:pPr>
            <w:r>
              <w:rPr>
                <w:b/>
              </w:rPr>
              <w:t>H</w:t>
            </w:r>
            <w:r w:rsidR="004E19C4">
              <w:rPr>
                <w:b/>
              </w:rPr>
              <w:t xml:space="preserve">, </w:t>
            </w:r>
            <w:r w:rsidR="00967037">
              <w:rPr>
                <w:b/>
              </w:rPr>
              <w:t>R</w:t>
            </w:r>
          </w:p>
        </w:tc>
        <w:tc>
          <w:tcPr>
            <w:tcW w:w="9180" w:type="dxa"/>
            <w:tcBorders>
              <w:top w:val="single" w:sz="6" w:space="0" w:color="000000"/>
              <w:left w:val="single" w:sz="6" w:space="0" w:color="000000"/>
              <w:bottom w:val="single" w:sz="6" w:space="0" w:color="000000"/>
              <w:right w:val="single" w:sz="6" w:space="0" w:color="000000"/>
            </w:tcBorders>
          </w:tcPr>
          <w:p w14:paraId="548068E3" w14:textId="77777777" w:rsidR="00967037" w:rsidRDefault="00967037" w:rsidP="00967037">
            <w:pPr>
              <w:rPr>
                <w:b/>
                <w:bCs/>
                <w:u w:val="single"/>
              </w:rPr>
            </w:pPr>
            <w:r w:rsidRPr="00207B59">
              <w:rPr>
                <w:b/>
                <w:bCs/>
                <w:u w:val="single"/>
              </w:rPr>
              <w:t>RESOLUTION NO. – 2023</w:t>
            </w:r>
          </w:p>
          <w:p w14:paraId="01DCB026" w14:textId="23FB2FDD" w:rsidR="00967037" w:rsidRPr="00207B59" w:rsidRDefault="00967037" w:rsidP="00967037">
            <w:pPr>
              <w:tabs>
                <w:tab w:val="left" w:pos="2595"/>
              </w:tabs>
              <w:rPr>
                <w:b/>
                <w:bCs/>
                <w:u w:val="single"/>
              </w:rPr>
            </w:pPr>
            <w:r>
              <w:t>A RESOLUTION AUTHORIZING THE COUNTY EXECUTIVE TO EXECUTE AN INTER-GOVERNMENTAL AGREEMENT BETWEEN THE COUNTY OF NASSAU, ACTING ON BEHALF OF THE NASSAU COUNTY DEPARTMENT OF HEALTH AND VARIOUS AGENCIES (“NASSAU COUNTY”), AND SUFFOLK COUNTY, ACTING ON BEHALF OF THE SUFFOLK COUNTY DEPARTMENT OF HEALTH SERVICES (“SUFFOLK COUNTY”)</w:t>
            </w:r>
            <w:r w:rsidR="005323C7">
              <w:t>.</w:t>
            </w:r>
            <w:r>
              <w:t xml:space="preserve"> 147-23(HE)</w:t>
            </w:r>
          </w:p>
        </w:tc>
      </w:tr>
      <w:tr w:rsidR="002D0BD2" w:rsidRPr="004B6626" w14:paraId="0C1A32E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E6FC927" w14:textId="4ECC2134" w:rsidR="002D0BD2" w:rsidRDefault="002D0BD2" w:rsidP="00085636">
            <w:pPr>
              <w:jc w:val="center"/>
              <w:rPr>
                <w:b/>
                <w:noProof/>
                <w:szCs w:val="24"/>
              </w:rPr>
            </w:pPr>
            <w:r>
              <w:rPr>
                <w:b/>
                <w:noProof/>
                <w:szCs w:val="24"/>
              </w:rPr>
              <w:t>148-23</w:t>
            </w:r>
          </w:p>
        </w:tc>
        <w:tc>
          <w:tcPr>
            <w:tcW w:w="1775" w:type="dxa"/>
            <w:tcBorders>
              <w:top w:val="single" w:sz="6" w:space="0" w:color="000000"/>
              <w:left w:val="single" w:sz="6" w:space="0" w:color="000000"/>
              <w:bottom w:val="single" w:sz="6" w:space="0" w:color="000000"/>
              <w:right w:val="single" w:sz="6" w:space="0" w:color="000000"/>
            </w:tcBorders>
          </w:tcPr>
          <w:p w14:paraId="1184B2AA" w14:textId="33C30A30" w:rsidR="002D0BD2" w:rsidRDefault="002D0BD2"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AC6E0E7" w14:textId="1D4254C8" w:rsidR="002D0BD2" w:rsidRDefault="00171EF7" w:rsidP="00085636">
            <w:pPr>
              <w:jc w:val="center"/>
              <w:rPr>
                <w:b/>
              </w:rPr>
            </w:pPr>
            <w:r>
              <w:rPr>
                <w:b/>
              </w:rPr>
              <w:t xml:space="preserve">PW, </w:t>
            </w:r>
            <w:r w:rsidR="004E19C4">
              <w:rPr>
                <w:b/>
              </w:rPr>
              <w:t xml:space="preserve">F, </w:t>
            </w:r>
            <w:r w:rsidR="002D0BD2">
              <w:rPr>
                <w:b/>
              </w:rPr>
              <w:t>R</w:t>
            </w:r>
          </w:p>
        </w:tc>
        <w:tc>
          <w:tcPr>
            <w:tcW w:w="9180" w:type="dxa"/>
            <w:tcBorders>
              <w:top w:val="single" w:sz="6" w:space="0" w:color="000000"/>
              <w:left w:val="single" w:sz="6" w:space="0" w:color="000000"/>
              <w:bottom w:val="single" w:sz="6" w:space="0" w:color="000000"/>
              <w:right w:val="single" w:sz="6" w:space="0" w:color="000000"/>
            </w:tcBorders>
          </w:tcPr>
          <w:p w14:paraId="247BEB2F" w14:textId="77777777" w:rsidR="002D0BD2" w:rsidRDefault="002D0BD2" w:rsidP="002D0BD2">
            <w:pPr>
              <w:rPr>
                <w:b/>
                <w:bCs/>
                <w:u w:val="single"/>
              </w:rPr>
            </w:pPr>
            <w:r w:rsidRPr="00207B59">
              <w:rPr>
                <w:b/>
                <w:bCs/>
                <w:u w:val="single"/>
              </w:rPr>
              <w:t>RESOLUTION NO. – 2023</w:t>
            </w:r>
          </w:p>
          <w:p w14:paraId="2AAEB9CA" w14:textId="42EF6F68" w:rsidR="002D0BD2" w:rsidRPr="00207B59" w:rsidRDefault="002D0BD2" w:rsidP="002D0BD2">
            <w:pPr>
              <w:tabs>
                <w:tab w:val="left" w:pos="2595"/>
              </w:tabs>
              <w:rPr>
                <w:b/>
                <w:bCs/>
                <w:u w:val="single"/>
              </w:rPr>
            </w:pPr>
            <w:r>
              <w:t xml:space="preserve">A RESOLUTION </w:t>
            </w:r>
            <w:r w:rsidRPr="009F3E6F">
              <w:t xml:space="preserve">AUTHORIZING THE COUNTY OF NASSAU TO PARTICIPATE IN A FEDERAL AID TRANSPORTATION PROJECT PROVIDING FOR THE RESURFACING OF VARIOUS COUNTY ROADS, CAPITAL PROJECT </w:t>
            </w:r>
            <w:proofErr w:type="spellStart"/>
            <w:r w:rsidRPr="009F3E6F">
              <w:t>H61587-60G</w:t>
            </w:r>
            <w:proofErr w:type="spellEnd"/>
            <w:r w:rsidRPr="009F3E6F">
              <w:t>, PIN 0761.17 AND AUTHORIZING THE COUNTY EXECUTIVE OF THE COUNTY OF NASSAU TO EXECUTE THE AGREEMENT ON BEHALF OF THE COUNTY WITH THE NEW YORK STATE DEPARTMENT OF TRANSPORTATION FOR THE ADVANCEMENT OF SAID AID FOR TRANSPORTATION PROJECTS IN NASSAU COUNTY, NEW YORK</w:t>
            </w:r>
            <w:r>
              <w:t>. 148-23(PW)</w:t>
            </w:r>
          </w:p>
        </w:tc>
      </w:tr>
      <w:tr w:rsidR="00F859E8" w:rsidRPr="004B6626" w14:paraId="5A44C488"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D4C09AE" w14:textId="5B43D7F2" w:rsidR="00F859E8" w:rsidRDefault="00F859E8" w:rsidP="00085636">
            <w:pPr>
              <w:jc w:val="center"/>
              <w:rPr>
                <w:b/>
                <w:noProof/>
                <w:szCs w:val="24"/>
              </w:rPr>
            </w:pPr>
            <w:r>
              <w:rPr>
                <w:b/>
                <w:noProof/>
                <w:szCs w:val="24"/>
              </w:rPr>
              <w:t>150-23</w:t>
            </w:r>
          </w:p>
        </w:tc>
        <w:tc>
          <w:tcPr>
            <w:tcW w:w="1775" w:type="dxa"/>
            <w:tcBorders>
              <w:top w:val="single" w:sz="6" w:space="0" w:color="000000"/>
              <w:left w:val="single" w:sz="6" w:space="0" w:color="000000"/>
              <w:bottom w:val="single" w:sz="6" w:space="0" w:color="000000"/>
              <w:right w:val="single" w:sz="6" w:space="0" w:color="000000"/>
            </w:tcBorders>
          </w:tcPr>
          <w:p w14:paraId="191C568B" w14:textId="2DC52C81" w:rsidR="00F859E8" w:rsidRDefault="00F859E8" w:rsidP="00085636">
            <w:pPr>
              <w:jc w:val="center"/>
              <w:rPr>
                <w:b/>
                <w:noProof/>
                <w:szCs w:val="24"/>
              </w:rPr>
            </w:pPr>
            <w:r>
              <w:rPr>
                <w:b/>
                <w:noProof/>
                <w:szCs w:val="24"/>
              </w:rPr>
              <w:t>TR</w:t>
            </w:r>
          </w:p>
        </w:tc>
        <w:tc>
          <w:tcPr>
            <w:tcW w:w="1838" w:type="dxa"/>
            <w:tcBorders>
              <w:top w:val="single" w:sz="6" w:space="0" w:color="000000"/>
              <w:left w:val="single" w:sz="6" w:space="0" w:color="000000"/>
              <w:bottom w:val="single" w:sz="6" w:space="0" w:color="000000"/>
              <w:right w:val="single" w:sz="6" w:space="0" w:color="000000"/>
            </w:tcBorders>
          </w:tcPr>
          <w:p w14:paraId="6F30CF8F" w14:textId="595830C9" w:rsidR="00F859E8" w:rsidRDefault="004E19C4" w:rsidP="00085636">
            <w:pPr>
              <w:jc w:val="center"/>
              <w:rPr>
                <w:b/>
              </w:rPr>
            </w:pPr>
            <w:r>
              <w:rPr>
                <w:b/>
              </w:rPr>
              <w:t xml:space="preserve">F, </w:t>
            </w:r>
            <w:r w:rsidR="00F859E8">
              <w:rPr>
                <w:b/>
              </w:rPr>
              <w:t>R</w:t>
            </w:r>
          </w:p>
        </w:tc>
        <w:tc>
          <w:tcPr>
            <w:tcW w:w="9180" w:type="dxa"/>
            <w:tcBorders>
              <w:top w:val="single" w:sz="6" w:space="0" w:color="000000"/>
              <w:left w:val="single" w:sz="6" w:space="0" w:color="000000"/>
              <w:bottom w:val="single" w:sz="6" w:space="0" w:color="000000"/>
              <w:right w:val="single" w:sz="6" w:space="0" w:color="000000"/>
            </w:tcBorders>
          </w:tcPr>
          <w:p w14:paraId="75801755" w14:textId="77777777" w:rsidR="00F859E8" w:rsidRDefault="00F859E8" w:rsidP="00F859E8">
            <w:pPr>
              <w:rPr>
                <w:b/>
                <w:bCs/>
                <w:u w:val="single"/>
              </w:rPr>
            </w:pPr>
            <w:r w:rsidRPr="0029146C">
              <w:rPr>
                <w:b/>
                <w:bCs/>
                <w:u w:val="single"/>
              </w:rPr>
              <w:t xml:space="preserve">RESOLUTION NO. </w:t>
            </w:r>
            <w:r>
              <w:rPr>
                <w:b/>
                <w:bCs/>
                <w:u w:val="single"/>
              </w:rPr>
              <w:t>–</w:t>
            </w:r>
            <w:r w:rsidRPr="0029146C">
              <w:rPr>
                <w:b/>
                <w:bCs/>
                <w:u w:val="single"/>
              </w:rPr>
              <w:t xml:space="preserve"> 2023</w:t>
            </w:r>
          </w:p>
          <w:p w14:paraId="3E97A293" w14:textId="4F3EB8D2" w:rsidR="00F859E8" w:rsidRDefault="00F859E8" w:rsidP="00991708">
            <w:r>
              <w:t xml:space="preserve">A RESOLUTION PROVIDING FOR THE ISSUANCE OF A WARRANT DIRECTING THE TREASURER OF THE COUNTY OF NASSAU TO PAY TO THE SUPERVISORS OF THE SEVERAL TOWNS  AND TO THE TREASURERS  OF THE SEVERAL VILLAGES  AND CITIES WITHIN THE COUNTY OF NASSAU, THE SUMS AS APPORTIONED BY  THE NASSAU COUNTY LEGISLATURE BASED ON A REPORT FILLED BY THE COUNTY TREASURER AND THE COUNTY CLERK, SHOWING DEPOSITS FROM MORTGAGE TAXES FOR THE QUARTER BEGINNING JANUARY 1 , 2023 THROUGH  MARCH 31, 2023; PURSUANT TO THE COUNTY GOVERNMENT LAW OF NASSAU </w:t>
            </w:r>
            <w:r w:rsidR="00991708">
              <w:t>COUNTY</w:t>
            </w:r>
            <w:r>
              <w:t xml:space="preserve">  AND THE NASSAU COUNTY  ADMINISTRATIVE CODE.  150-23(TR)</w:t>
            </w:r>
          </w:p>
        </w:tc>
      </w:tr>
      <w:tr w:rsidR="00697FE1" w:rsidRPr="004B6626" w14:paraId="0652E65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48502E3" w14:textId="4B2DD268" w:rsidR="00697FE1" w:rsidRDefault="00697FE1" w:rsidP="00085636">
            <w:pPr>
              <w:jc w:val="center"/>
              <w:rPr>
                <w:b/>
                <w:noProof/>
                <w:szCs w:val="24"/>
              </w:rPr>
            </w:pPr>
            <w:r>
              <w:rPr>
                <w:b/>
                <w:noProof/>
                <w:szCs w:val="24"/>
              </w:rPr>
              <w:lastRenderedPageBreak/>
              <w:t>152-23</w:t>
            </w:r>
          </w:p>
        </w:tc>
        <w:tc>
          <w:tcPr>
            <w:tcW w:w="1775" w:type="dxa"/>
            <w:tcBorders>
              <w:top w:val="single" w:sz="6" w:space="0" w:color="000000"/>
              <w:left w:val="single" w:sz="6" w:space="0" w:color="000000"/>
              <w:bottom w:val="single" w:sz="6" w:space="0" w:color="000000"/>
              <w:right w:val="single" w:sz="6" w:space="0" w:color="000000"/>
            </w:tcBorders>
          </w:tcPr>
          <w:p w14:paraId="2DCCAF02" w14:textId="36B771C5" w:rsidR="00697FE1" w:rsidRDefault="00697FE1" w:rsidP="00085636">
            <w:pPr>
              <w:jc w:val="center"/>
              <w:rPr>
                <w:b/>
                <w:noProof/>
                <w:szCs w:val="24"/>
              </w:rPr>
            </w:pPr>
            <w:r>
              <w:rPr>
                <w:b/>
                <w:noProof/>
                <w:szCs w:val="24"/>
              </w:rPr>
              <w:t>BE</w:t>
            </w:r>
          </w:p>
        </w:tc>
        <w:tc>
          <w:tcPr>
            <w:tcW w:w="1838" w:type="dxa"/>
            <w:tcBorders>
              <w:top w:val="single" w:sz="6" w:space="0" w:color="000000"/>
              <w:left w:val="single" w:sz="6" w:space="0" w:color="000000"/>
              <w:bottom w:val="single" w:sz="6" w:space="0" w:color="000000"/>
              <w:right w:val="single" w:sz="6" w:space="0" w:color="000000"/>
            </w:tcBorders>
          </w:tcPr>
          <w:p w14:paraId="2062B2F9" w14:textId="1358BD22" w:rsidR="00697FE1" w:rsidRDefault="00697FE1"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993CF9C" w14:textId="77777777" w:rsidR="00697FE1" w:rsidRDefault="00697FE1" w:rsidP="00697FE1">
            <w:pPr>
              <w:rPr>
                <w:b/>
                <w:bCs/>
                <w:u w:val="single"/>
              </w:rPr>
            </w:pPr>
            <w:bookmarkStart w:id="2" w:name="_Hlk132984000"/>
            <w:r>
              <w:rPr>
                <w:b/>
                <w:bCs/>
                <w:u w:val="single"/>
              </w:rPr>
              <w:t xml:space="preserve">RESOLUTION NO.-2023 </w:t>
            </w:r>
          </w:p>
          <w:p w14:paraId="0578CCBB" w14:textId="67DD00C6" w:rsidR="00697FE1" w:rsidRDefault="00697FE1" w:rsidP="00697FE1">
            <w:pPr>
              <w:tabs>
                <w:tab w:val="left" w:pos="2595"/>
              </w:tabs>
              <w:rPr>
                <w:b/>
                <w:bCs/>
                <w:u w:val="single"/>
              </w:rPr>
            </w:pPr>
            <w:r>
              <w:t>A RESOLUTION SETTING FORTH THE OFFICERS AND EMPLOYEES DEEMED TO HOLD POLICY-MAKING POSITIONS FOR FILING YEAR 2023 (RELATING TO CALENDAR YEAR 2022) WHO SHALL BE REQUIRED TO FILE ANNUAL STATEMENTS OF FINANCIAL DISCLOSURE PURSUANT TO NASSAU COUNTY ADMINISTRATIVE CODE §22-4.3 AND THE GENERAL MUNICIPAL LAW. 152-23(BE)</w:t>
            </w:r>
            <w:bookmarkEnd w:id="2"/>
          </w:p>
        </w:tc>
      </w:tr>
      <w:tr w:rsidR="009326FA" w:rsidRPr="004B6626" w14:paraId="7F3B09B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BD0C093" w14:textId="026F20C5" w:rsidR="009326FA" w:rsidRDefault="009326FA" w:rsidP="00085636">
            <w:pPr>
              <w:jc w:val="center"/>
              <w:rPr>
                <w:b/>
                <w:noProof/>
                <w:szCs w:val="24"/>
              </w:rPr>
            </w:pPr>
            <w:r>
              <w:rPr>
                <w:b/>
                <w:noProof/>
                <w:szCs w:val="24"/>
              </w:rPr>
              <w:t>156-23</w:t>
            </w:r>
          </w:p>
        </w:tc>
        <w:tc>
          <w:tcPr>
            <w:tcW w:w="1775" w:type="dxa"/>
            <w:tcBorders>
              <w:top w:val="single" w:sz="6" w:space="0" w:color="000000"/>
              <w:left w:val="single" w:sz="6" w:space="0" w:color="000000"/>
              <w:bottom w:val="single" w:sz="6" w:space="0" w:color="000000"/>
              <w:right w:val="single" w:sz="6" w:space="0" w:color="000000"/>
            </w:tcBorders>
          </w:tcPr>
          <w:p w14:paraId="5278A42A" w14:textId="2BFAFAC9" w:rsidR="009326FA" w:rsidRDefault="009326FA" w:rsidP="00085636">
            <w:pPr>
              <w:jc w:val="center"/>
              <w:rPr>
                <w:b/>
                <w:noProof/>
                <w:szCs w:val="24"/>
              </w:rPr>
            </w:pPr>
            <w:r>
              <w:rPr>
                <w:b/>
                <w:noProof/>
                <w:szCs w:val="24"/>
              </w:rPr>
              <w:t>CE</w:t>
            </w:r>
          </w:p>
        </w:tc>
        <w:tc>
          <w:tcPr>
            <w:tcW w:w="1838" w:type="dxa"/>
            <w:tcBorders>
              <w:top w:val="single" w:sz="6" w:space="0" w:color="000000"/>
              <w:left w:val="single" w:sz="6" w:space="0" w:color="000000"/>
              <w:bottom w:val="single" w:sz="6" w:space="0" w:color="000000"/>
              <w:right w:val="single" w:sz="6" w:space="0" w:color="000000"/>
            </w:tcBorders>
          </w:tcPr>
          <w:p w14:paraId="793EB426" w14:textId="74F0D002" w:rsidR="009326FA" w:rsidRDefault="009326FA"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C5C0E94" w14:textId="77777777" w:rsidR="009326FA" w:rsidRDefault="009326FA" w:rsidP="009326FA">
            <w:pPr>
              <w:rPr>
                <w:b/>
                <w:bCs/>
                <w:u w:val="single"/>
              </w:rPr>
            </w:pPr>
            <w:r>
              <w:rPr>
                <w:b/>
                <w:bCs/>
                <w:u w:val="single"/>
              </w:rPr>
              <w:t>ORDINANCE NO. – 2023</w:t>
            </w:r>
          </w:p>
          <w:p w14:paraId="75920E49" w14:textId="717540E7" w:rsidR="009326FA" w:rsidRDefault="005323C7" w:rsidP="00EC3FE6">
            <w:pPr>
              <w:rPr>
                <w:b/>
                <w:bCs/>
                <w:u w:val="single"/>
              </w:rPr>
            </w:pPr>
            <w:r>
              <w:t xml:space="preserve">AN ORDINANCE </w:t>
            </w:r>
            <w:r w:rsidR="00865795">
              <w:t>MAKING CERTAIN DETERMINATIONS PURSUANT TO THE STATE ENVIRONMENTAL QUALITY REVIEW ACT AND AUTHORIZING THE COUNTY EXECUTIVE OF THE COUNTY OF NASSAU TO EXECUTE AN AGREEMENT OF LEASE BY AND BETWEEN THE COUNTY OF NASSAU, AS LANDLORD, AND LVS NY HOLDCO 2, LLC, AS TENANT, IN CONNECTION WITH THE LEASING OF CERTAIN PREMISES LOCATED IN UNIONDALE, TOWN OF HEMPSTEAD, COUNTY OF NASSAU, STATE OF NEW YORK, SAID PROPERTY KNOWN AS SECTION 44, BLOCK F, LOTS 351, 411, 412 AND 415, ON THE LAND AND TAX MAP OF THE COUNTY OF NASSAU, AND AUTHORIZING THE COUNTY EXECUTIVE TO EXECUTE A LEASE AND ALL PERTINENT DOCUMENTS IN CONNECTION THEREWITH TO CONSUMMATE THE LEASE. 156-23(CE)</w:t>
            </w:r>
          </w:p>
        </w:tc>
      </w:tr>
      <w:tr w:rsidR="00EC3FE6" w:rsidRPr="004B6626" w14:paraId="40AC092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CD76EC3" w14:textId="714A0AE8" w:rsidR="00EC3FE6" w:rsidRDefault="00EC3FE6" w:rsidP="00085636">
            <w:pPr>
              <w:jc w:val="center"/>
              <w:rPr>
                <w:b/>
                <w:noProof/>
                <w:szCs w:val="24"/>
              </w:rPr>
            </w:pPr>
            <w:r>
              <w:rPr>
                <w:b/>
                <w:noProof/>
                <w:szCs w:val="24"/>
              </w:rPr>
              <w:t>157-23</w:t>
            </w:r>
          </w:p>
        </w:tc>
        <w:tc>
          <w:tcPr>
            <w:tcW w:w="1775" w:type="dxa"/>
            <w:tcBorders>
              <w:top w:val="single" w:sz="6" w:space="0" w:color="000000"/>
              <w:left w:val="single" w:sz="6" w:space="0" w:color="000000"/>
              <w:bottom w:val="single" w:sz="6" w:space="0" w:color="000000"/>
              <w:right w:val="single" w:sz="6" w:space="0" w:color="000000"/>
            </w:tcBorders>
          </w:tcPr>
          <w:p w14:paraId="3FC0EBE8" w14:textId="5BBBD3DD" w:rsidR="00EC3FE6" w:rsidRDefault="005C56A5"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6726FE8B" w14:textId="6F24990B" w:rsidR="00EC3FE6" w:rsidRDefault="00171EF7" w:rsidP="00EC3FE6">
            <w:pPr>
              <w:jc w:val="center"/>
              <w:rPr>
                <w:b/>
              </w:rPr>
            </w:pPr>
            <w:r>
              <w:rPr>
                <w:b/>
              </w:rPr>
              <w:t xml:space="preserve">PW, F,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4B8F09B5" w14:textId="77777777" w:rsidR="00EC3FE6" w:rsidRDefault="00EC3FE6" w:rsidP="00EC3FE6">
            <w:pPr>
              <w:rPr>
                <w:b/>
                <w:bCs/>
                <w:u w:val="single"/>
              </w:rPr>
            </w:pPr>
            <w:r>
              <w:rPr>
                <w:b/>
                <w:bCs/>
                <w:u w:val="single"/>
              </w:rPr>
              <w:t>ORDINANCE NO. – 2023</w:t>
            </w:r>
          </w:p>
          <w:p w14:paraId="5DFFFD7A" w14:textId="497449AF" w:rsidR="00EC3FE6" w:rsidRDefault="00EC3FE6" w:rsidP="00EC3FE6">
            <w:pPr>
              <w:rPr>
                <w:b/>
                <w:bCs/>
                <w:u w:val="single"/>
              </w:rPr>
            </w:pPr>
            <w:r>
              <w:t>AN ORDINANCE TO AMEND ORDINANCE 76-2000 RELATING TO THE ESTABLISHMENT OF VARIOUS FEES OF THE DEPARTMENT OF PUBLIC WORKS 157-23(PW)</w:t>
            </w:r>
          </w:p>
        </w:tc>
      </w:tr>
      <w:tr w:rsidR="00EC3FE6" w:rsidRPr="004B6626" w14:paraId="396360E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D27ACB1" w14:textId="00972BF8" w:rsidR="00EC3FE6" w:rsidRDefault="00EC3FE6" w:rsidP="00085636">
            <w:pPr>
              <w:jc w:val="center"/>
              <w:rPr>
                <w:b/>
                <w:noProof/>
                <w:szCs w:val="24"/>
              </w:rPr>
            </w:pPr>
            <w:r>
              <w:rPr>
                <w:b/>
                <w:noProof/>
                <w:szCs w:val="24"/>
              </w:rPr>
              <w:t>158-23</w:t>
            </w:r>
          </w:p>
        </w:tc>
        <w:tc>
          <w:tcPr>
            <w:tcW w:w="1775" w:type="dxa"/>
            <w:tcBorders>
              <w:top w:val="single" w:sz="6" w:space="0" w:color="000000"/>
              <w:left w:val="single" w:sz="6" w:space="0" w:color="000000"/>
              <w:bottom w:val="single" w:sz="6" w:space="0" w:color="000000"/>
              <w:right w:val="single" w:sz="6" w:space="0" w:color="000000"/>
            </w:tcBorders>
          </w:tcPr>
          <w:p w14:paraId="4618C1C4" w14:textId="6D2BE0E1" w:rsidR="00EC3FE6" w:rsidRDefault="005C56A5" w:rsidP="00085636">
            <w:pPr>
              <w:jc w:val="center"/>
              <w:rPr>
                <w:b/>
                <w:noProof/>
                <w:szCs w:val="24"/>
              </w:rPr>
            </w:pPr>
            <w:r>
              <w:rPr>
                <w:b/>
                <w:noProof/>
                <w:szCs w:val="24"/>
              </w:rPr>
              <w:t>PD</w:t>
            </w:r>
          </w:p>
        </w:tc>
        <w:tc>
          <w:tcPr>
            <w:tcW w:w="1838" w:type="dxa"/>
            <w:tcBorders>
              <w:top w:val="single" w:sz="6" w:space="0" w:color="000000"/>
              <w:left w:val="single" w:sz="6" w:space="0" w:color="000000"/>
              <w:bottom w:val="single" w:sz="6" w:space="0" w:color="000000"/>
              <w:right w:val="single" w:sz="6" w:space="0" w:color="000000"/>
            </w:tcBorders>
          </w:tcPr>
          <w:p w14:paraId="3ECE5046" w14:textId="0C7570F3" w:rsidR="00EC3FE6" w:rsidRDefault="00EC3FE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5833C18" w14:textId="77777777" w:rsidR="00EC3FE6" w:rsidRDefault="00EC3FE6" w:rsidP="00EC3FE6">
            <w:pPr>
              <w:rPr>
                <w:b/>
                <w:bCs/>
                <w:u w:val="single"/>
              </w:rPr>
            </w:pPr>
            <w:r>
              <w:rPr>
                <w:b/>
                <w:bCs/>
                <w:u w:val="single"/>
              </w:rPr>
              <w:t xml:space="preserve">RESOLUTION NO.-2023 </w:t>
            </w:r>
          </w:p>
          <w:p w14:paraId="0BEA5FA1" w14:textId="46A55B41" w:rsidR="00EC3FE6" w:rsidRDefault="00EC3FE6" w:rsidP="00EC3FE6">
            <w:pPr>
              <w:rPr>
                <w:b/>
                <w:bCs/>
                <w:u w:val="single"/>
              </w:rPr>
            </w:pPr>
            <w:r>
              <w:t>A RESOLUTION TO ACCEPT A GIFT OFFERED BY THE NASSAU COUNTY POLICE DEPARTMENT FOUNDATION TO THE NASSAU COUNTY POLICE DEPARTMENT 158-23(PD)</w:t>
            </w:r>
          </w:p>
        </w:tc>
      </w:tr>
      <w:tr w:rsidR="00EC3FE6" w:rsidRPr="004B6626" w14:paraId="77A162C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0E9577C" w14:textId="395E037B" w:rsidR="00EC3FE6" w:rsidRDefault="00EC3FE6" w:rsidP="00085636">
            <w:pPr>
              <w:jc w:val="center"/>
              <w:rPr>
                <w:b/>
                <w:noProof/>
                <w:szCs w:val="24"/>
              </w:rPr>
            </w:pPr>
            <w:r>
              <w:rPr>
                <w:b/>
                <w:noProof/>
                <w:szCs w:val="24"/>
              </w:rPr>
              <w:t>159-23</w:t>
            </w:r>
          </w:p>
        </w:tc>
        <w:tc>
          <w:tcPr>
            <w:tcW w:w="1775" w:type="dxa"/>
            <w:tcBorders>
              <w:top w:val="single" w:sz="6" w:space="0" w:color="000000"/>
              <w:left w:val="single" w:sz="6" w:space="0" w:color="000000"/>
              <w:bottom w:val="single" w:sz="6" w:space="0" w:color="000000"/>
              <w:right w:val="single" w:sz="6" w:space="0" w:color="000000"/>
            </w:tcBorders>
          </w:tcPr>
          <w:p w14:paraId="42CE2B14" w14:textId="0344A865" w:rsidR="00EC3FE6"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7A5781FE" w14:textId="0341AF3F" w:rsidR="00EC3FE6" w:rsidRDefault="00171EF7" w:rsidP="00085636">
            <w:pPr>
              <w:jc w:val="center"/>
              <w:rPr>
                <w:b/>
              </w:rPr>
            </w:pPr>
            <w:r>
              <w:rPr>
                <w:b/>
              </w:rPr>
              <w:t xml:space="preserve">PS, F,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406D2209" w14:textId="77777777" w:rsidR="00EC3FE6" w:rsidRDefault="00EC3FE6" w:rsidP="00EC3FE6">
            <w:pPr>
              <w:rPr>
                <w:b/>
                <w:bCs/>
                <w:u w:val="single"/>
              </w:rPr>
            </w:pPr>
            <w:r>
              <w:rPr>
                <w:b/>
                <w:bCs/>
                <w:u w:val="single"/>
              </w:rPr>
              <w:t>ORDINANCE NO. – 2023</w:t>
            </w:r>
          </w:p>
          <w:p w14:paraId="0A22E46A" w14:textId="17FFBBF4" w:rsidR="00EC3FE6" w:rsidRDefault="00EC3FE6" w:rsidP="00EC3FE6">
            <w:pPr>
              <w:rPr>
                <w:b/>
                <w:bCs/>
                <w:u w:val="single"/>
              </w:rPr>
            </w:pPr>
            <w:r>
              <w:t>AN ORDINANCE SUPPLEMENTAL TO THE ANNUAL APPROPRIATION ORDINANCE IN CONNECTION WITH THE NASSAU COUNTY OFFICE OF CRIME VICTIM ADVOCATE. 159-23(BU)</w:t>
            </w:r>
          </w:p>
        </w:tc>
      </w:tr>
      <w:tr w:rsidR="00EC3FE6" w:rsidRPr="004B6626" w14:paraId="768EACD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491F2AA" w14:textId="38B12ECA" w:rsidR="00EC3FE6" w:rsidRDefault="00EC3FE6" w:rsidP="00085636">
            <w:pPr>
              <w:jc w:val="center"/>
              <w:rPr>
                <w:b/>
                <w:noProof/>
                <w:szCs w:val="24"/>
              </w:rPr>
            </w:pPr>
            <w:r>
              <w:rPr>
                <w:b/>
                <w:noProof/>
                <w:szCs w:val="24"/>
              </w:rPr>
              <w:lastRenderedPageBreak/>
              <w:t>160-23</w:t>
            </w:r>
          </w:p>
        </w:tc>
        <w:tc>
          <w:tcPr>
            <w:tcW w:w="1775" w:type="dxa"/>
            <w:tcBorders>
              <w:top w:val="single" w:sz="6" w:space="0" w:color="000000"/>
              <w:left w:val="single" w:sz="6" w:space="0" w:color="000000"/>
              <w:bottom w:val="single" w:sz="6" w:space="0" w:color="000000"/>
              <w:right w:val="single" w:sz="6" w:space="0" w:color="000000"/>
            </w:tcBorders>
          </w:tcPr>
          <w:p w14:paraId="3E172C94" w14:textId="2DBEB67D" w:rsidR="00EC3FE6" w:rsidRDefault="005C56A5"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1A1609A4" w14:textId="4249FCF2" w:rsidR="00EC3FE6" w:rsidRDefault="00171EF7" w:rsidP="00085636">
            <w:pPr>
              <w:jc w:val="center"/>
              <w:rPr>
                <w:b/>
              </w:rPr>
            </w:pPr>
            <w:r>
              <w:rPr>
                <w:b/>
              </w:rPr>
              <w:t xml:space="preserve">PL,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70B2C0EC" w14:textId="77777777" w:rsidR="00EC3FE6" w:rsidRDefault="00EC3FE6" w:rsidP="00EC3FE6">
            <w:pPr>
              <w:rPr>
                <w:b/>
                <w:bCs/>
                <w:u w:val="single"/>
              </w:rPr>
            </w:pPr>
            <w:r>
              <w:rPr>
                <w:b/>
                <w:bCs/>
                <w:u w:val="single"/>
              </w:rPr>
              <w:t xml:space="preserve">RESOLUTION NO.-2023 </w:t>
            </w:r>
          </w:p>
          <w:p w14:paraId="56D507DE" w14:textId="77777777" w:rsidR="00EC3FE6" w:rsidRDefault="00EC3FE6" w:rsidP="00EC3FE6">
            <w:r>
              <w:t xml:space="preserve">A RESOLUTION TO AUTHORIZE THE RELEASE OF THE SURETY BOND COVERING IMPROVEMENTS ON THE “MAP OF MARINA POINTE AT EAST ROCKAWAY” SITUATED IN THE VILLAGE OF EAST ROCKAWAY AND HAMLET OF OCEANSIDE, TOWN OF HEMPSTEAD, COUNTY OF NASSAU, NEW YORK. </w:t>
            </w:r>
          </w:p>
          <w:p w14:paraId="5A7C8888" w14:textId="41FE60D1" w:rsidR="00EC3FE6" w:rsidRDefault="00EC3FE6" w:rsidP="00EC3FE6">
            <w:pPr>
              <w:rPr>
                <w:b/>
                <w:bCs/>
                <w:u w:val="single"/>
              </w:rPr>
            </w:pPr>
            <w:r>
              <w:t>160-23 (PW)</w:t>
            </w:r>
          </w:p>
        </w:tc>
      </w:tr>
      <w:tr w:rsidR="00EC3FE6" w:rsidRPr="004B6626" w14:paraId="65DC3FF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CAD6BBC" w14:textId="7C9DB268" w:rsidR="00EC3FE6" w:rsidRDefault="00EC3FE6" w:rsidP="00085636">
            <w:pPr>
              <w:jc w:val="center"/>
              <w:rPr>
                <w:b/>
                <w:noProof/>
                <w:szCs w:val="24"/>
              </w:rPr>
            </w:pPr>
            <w:r>
              <w:rPr>
                <w:b/>
                <w:noProof/>
                <w:szCs w:val="24"/>
              </w:rPr>
              <w:t>161-23</w:t>
            </w:r>
          </w:p>
        </w:tc>
        <w:tc>
          <w:tcPr>
            <w:tcW w:w="1775" w:type="dxa"/>
            <w:tcBorders>
              <w:top w:val="single" w:sz="6" w:space="0" w:color="000000"/>
              <w:left w:val="single" w:sz="6" w:space="0" w:color="000000"/>
              <w:bottom w:val="single" w:sz="6" w:space="0" w:color="000000"/>
              <w:right w:val="single" w:sz="6" w:space="0" w:color="000000"/>
            </w:tcBorders>
          </w:tcPr>
          <w:p w14:paraId="540B0E1F" w14:textId="242D8DED" w:rsidR="00EC3FE6" w:rsidRDefault="005C56A5"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47299ACC" w14:textId="1378A9C4" w:rsidR="00EC3FE6" w:rsidRDefault="00171EF7" w:rsidP="00085636">
            <w:pPr>
              <w:jc w:val="center"/>
              <w:rPr>
                <w:b/>
              </w:rPr>
            </w:pPr>
            <w:r>
              <w:rPr>
                <w:b/>
              </w:rPr>
              <w:t xml:space="preserve">PW, F, </w:t>
            </w:r>
            <w:r w:rsidR="00EC3FE6">
              <w:rPr>
                <w:b/>
              </w:rPr>
              <w:t>R</w:t>
            </w:r>
          </w:p>
        </w:tc>
        <w:tc>
          <w:tcPr>
            <w:tcW w:w="9180" w:type="dxa"/>
            <w:tcBorders>
              <w:top w:val="single" w:sz="6" w:space="0" w:color="000000"/>
              <w:left w:val="single" w:sz="6" w:space="0" w:color="000000"/>
              <w:bottom w:val="single" w:sz="6" w:space="0" w:color="000000"/>
              <w:right w:val="single" w:sz="6" w:space="0" w:color="000000"/>
            </w:tcBorders>
          </w:tcPr>
          <w:p w14:paraId="459BB69A" w14:textId="77777777" w:rsidR="00EC3FE6" w:rsidRDefault="00EC3FE6" w:rsidP="00EC3FE6">
            <w:pPr>
              <w:rPr>
                <w:b/>
                <w:bCs/>
                <w:u w:val="single"/>
              </w:rPr>
            </w:pPr>
            <w:r>
              <w:rPr>
                <w:b/>
                <w:bCs/>
                <w:u w:val="single"/>
              </w:rPr>
              <w:t xml:space="preserve">RESOLUTION NO.-2023 </w:t>
            </w:r>
          </w:p>
          <w:p w14:paraId="22244E4A" w14:textId="01B8FB74" w:rsidR="00EC3FE6" w:rsidRDefault="00EC3FE6" w:rsidP="00EC3FE6">
            <w:pPr>
              <w:rPr>
                <w:b/>
                <w:bCs/>
                <w:u w:val="single"/>
              </w:rPr>
            </w:pPr>
            <w:r>
              <w:t>A RESOLUTION AUTHORIZING THE COUNTY EXECUTIVE TO CONTRIBUTE FUNDS TO A REMEDIAL PROJECT AS PER THE TERMS OF AN INTER-MUNICIPAL AGREEMENT WITH THE CITY OF GLEN COVE IN RELATION TO A PROJECT TO REMEDIATE CRESCENT BEACH 161-23(PW)</w:t>
            </w:r>
          </w:p>
        </w:tc>
      </w:tr>
      <w:tr w:rsidR="005C56A5" w:rsidRPr="004B6626" w14:paraId="0322579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2FA948F" w14:textId="46468BDB" w:rsidR="005C56A5" w:rsidRDefault="005C56A5" w:rsidP="00085636">
            <w:pPr>
              <w:jc w:val="center"/>
              <w:rPr>
                <w:b/>
                <w:noProof/>
                <w:szCs w:val="24"/>
              </w:rPr>
            </w:pPr>
            <w:r>
              <w:rPr>
                <w:b/>
                <w:noProof/>
                <w:szCs w:val="24"/>
              </w:rPr>
              <w:t>162-23</w:t>
            </w:r>
          </w:p>
        </w:tc>
        <w:tc>
          <w:tcPr>
            <w:tcW w:w="1775" w:type="dxa"/>
            <w:tcBorders>
              <w:top w:val="single" w:sz="6" w:space="0" w:color="000000"/>
              <w:left w:val="single" w:sz="6" w:space="0" w:color="000000"/>
              <w:bottom w:val="single" w:sz="6" w:space="0" w:color="000000"/>
              <w:right w:val="single" w:sz="6" w:space="0" w:color="000000"/>
            </w:tcBorders>
          </w:tcPr>
          <w:p w14:paraId="42221800" w14:textId="19BF56BE"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30FFA0FA" w14:textId="333C8C31" w:rsidR="005C56A5" w:rsidRDefault="00171EF7" w:rsidP="00085636">
            <w:pPr>
              <w:jc w:val="center"/>
              <w:rPr>
                <w:b/>
              </w:rPr>
            </w:pPr>
            <w:r>
              <w:rPr>
                <w:b/>
              </w:rPr>
              <w:t xml:space="preserve">PS,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284C6EA4" w14:textId="77777777" w:rsidR="005C56A5" w:rsidRDefault="005C56A5" w:rsidP="005C56A5">
            <w:pPr>
              <w:rPr>
                <w:b/>
                <w:bCs/>
                <w:u w:val="single"/>
              </w:rPr>
            </w:pPr>
            <w:bookmarkStart w:id="3" w:name="_Hlk134013937"/>
            <w:r>
              <w:rPr>
                <w:b/>
                <w:bCs/>
                <w:u w:val="single"/>
              </w:rPr>
              <w:t>ORDINANCE NO. – 2023</w:t>
            </w:r>
          </w:p>
          <w:p w14:paraId="59CF5CA7" w14:textId="578752B7" w:rsidR="005C56A5" w:rsidRPr="005C56A5" w:rsidRDefault="005C56A5" w:rsidP="005C56A5">
            <w:pPr>
              <w:tabs>
                <w:tab w:val="left" w:pos="2595"/>
              </w:tabs>
            </w:pPr>
            <w:r>
              <w:t>AN ORDINANCE SUPPLEMENTAL TO THE ANNUAL APPROPRIATION ORDINANCE IN CONNECTION WITH THE OFFICE OF THE DISTRICT ATTORNEY. 162-23(OMB</w:t>
            </w:r>
            <w:bookmarkEnd w:id="3"/>
            <w:r>
              <w:t>)</w:t>
            </w:r>
          </w:p>
        </w:tc>
      </w:tr>
      <w:tr w:rsidR="005C56A5" w:rsidRPr="004B6626" w14:paraId="4DBBC8D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03ACBD1" w14:textId="04BF9AF1" w:rsidR="005C56A5" w:rsidRDefault="005C56A5" w:rsidP="00085636">
            <w:pPr>
              <w:jc w:val="center"/>
              <w:rPr>
                <w:b/>
                <w:noProof/>
                <w:szCs w:val="24"/>
              </w:rPr>
            </w:pPr>
            <w:r>
              <w:rPr>
                <w:b/>
                <w:noProof/>
                <w:szCs w:val="24"/>
              </w:rPr>
              <w:t>163-23</w:t>
            </w:r>
          </w:p>
        </w:tc>
        <w:tc>
          <w:tcPr>
            <w:tcW w:w="1775" w:type="dxa"/>
            <w:tcBorders>
              <w:top w:val="single" w:sz="6" w:space="0" w:color="000000"/>
              <w:left w:val="single" w:sz="6" w:space="0" w:color="000000"/>
              <w:bottom w:val="single" w:sz="6" w:space="0" w:color="000000"/>
              <w:right w:val="single" w:sz="6" w:space="0" w:color="000000"/>
            </w:tcBorders>
          </w:tcPr>
          <w:p w14:paraId="3AA9CFF1" w14:textId="4A84430B"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1F9B212D" w14:textId="648F82B1" w:rsidR="005C56A5" w:rsidRDefault="00171EF7" w:rsidP="00085636">
            <w:pPr>
              <w:jc w:val="center"/>
              <w:rPr>
                <w:b/>
              </w:rPr>
            </w:pPr>
            <w:r>
              <w:rPr>
                <w:b/>
              </w:rPr>
              <w:t xml:space="preserve">PS,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173D4BE4" w14:textId="77777777" w:rsidR="005C56A5" w:rsidRDefault="005C56A5" w:rsidP="005C56A5">
            <w:pPr>
              <w:rPr>
                <w:b/>
                <w:bCs/>
                <w:u w:val="single"/>
              </w:rPr>
            </w:pPr>
            <w:bookmarkStart w:id="4" w:name="_Hlk134013950"/>
            <w:r>
              <w:rPr>
                <w:b/>
                <w:bCs/>
                <w:u w:val="single"/>
              </w:rPr>
              <w:t>ORDINANCE NO. – 2023</w:t>
            </w:r>
          </w:p>
          <w:p w14:paraId="1D547FE9" w14:textId="2B3CA0F6" w:rsidR="005C56A5" w:rsidRDefault="005C56A5" w:rsidP="005C56A5">
            <w:pPr>
              <w:tabs>
                <w:tab w:val="left" w:pos="2595"/>
              </w:tabs>
              <w:rPr>
                <w:b/>
                <w:bCs/>
                <w:u w:val="single"/>
              </w:rPr>
            </w:pPr>
            <w:r>
              <w:t>AN ORDINANCE SUPPLEMENTAL TO THE ANNUAL APPROPRIATION ORDINANCE IN CONNECTION WITH THE TRAFFIC SAFETY BOARD. 163-23(OMB)</w:t>
            </w:r>
            <w:bookmarkEnd w:id="4"/>
          </w:p>
        </w:tc>
      </w:tr>
      <w:tr w:rsidR="005C56A5" w:rsidRPr="004B6626" w14:paraId="42069094"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8AF3659" w14:textId="2BF529EB" w:rsidR="005C56A5" w:rsidRDefault="005C56A5" w:rsidP="00085636">
            <w:pPr>
              <w:jc w:val="center"/>
              <w:rPr>
                <w:b/>
                <w:noProof/>
                <w:szCs w:val="24"/>
              </w:rPr>
            </w:pPr>
            <w:r>
              <w:rPr>
                <w:b/>
                <w:noProof/>
                <w:szCs w:val="24"/>
              </w:rPr>
              <w:t>164-23</w:t>
            </w:r>
          </w:p>
        </w:tc>
        <w:tc>
          <w:tcPr>
            <w:tcW w:w="1775" w:type="dxa"/>
            <w:tcBorders>
              <w:top w:val="single" w:sz="6" w:space="0" w:color="000000"/>
              <w:left w:val="single" w:sz="6" w:space="0" w:color="000000"/>
              <w:bottom w:val="single" w:sz="6" w:space="0" w:color="000000"/>
              <w:right w:val="single" w:sz="6" w:space="0" w:color="000000"/>
            </w:tcBorders>
          </w:tcPr>
          <w:p w14:paraId="44C4BBBD" w14:textId="1CA8D1EA"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4A631F78" w14:textId="07F1F595" w:rsidR="005C56A5" w:rsidRDefault="00171EF7" w:rsidP="00085636">
            <w:pPr>
              <w:jc w:val="center"/>
              <w:rPr>
                <w:b/>
              </w:rPr>
            </w:pPr>
            <w:r>
              <w:rPr>
                <w:b/>
              </w:rPr>
              <w:t xml:space="preserve">PW,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25953A27" w14:textId="77777777" w:rsidR="005C56A5" w:rsidRDefault="005C56A5" w:rsidP="005C56A5">
            <w:pPr>
              <w:rPr>
                <w:b/>
                <w:bCs/>
                <w:u w:val="single"/>
              </w:rPr>
            </w:pPr>
            <w:bookmarkStart w:id="5" w:name="_Hlk134013961"/>
            <w:r>
              <w:rPr>
                <w:b/>
                <w:bCs/>
                <w:u w:val="single"/>
              </w:rPr>
              <w:t>ORDINANCE NO. – 2023</w:t>
            </w:r>
          </w:p>
          <w:p w14:paraId="19A3F510" w14:textId="77777777" w:rsidR="005C56A5" w:rsidRDefault="005C56A5" w:rsidP="005C56A5">
            <w:pPr>
              <w:tabs>
                <w:tab w:val="left" w:pos="2595"/>
              </w:tabs>
            </w:pPr>
            <w:r>
              <w:t xml:space="preserve">AN ORDINANCE SUPPLEMENTAL TO THE ANNUAL APPROPRIATION ORDINANCE IN CONNECTION WITH THE DEPARTMENT OF PUBLIC WORKS. </w:t>
            </w:r>
          </w:p>
          <w:p w14:paraId="57BB2851" w14:textId="74D48FF7" w:rsidR="005C56A5" w:rsidRDefault="005C56A5" w:rsidP="005C56A5">
            <w:pPr>
              <w:tabs>
                <w:tab w:val="left" w:pos="2595"/>
              </w:tabs>
              <w:rPr>
                <w:b/>
                <w:bCs/>
                <w:u w:val="single"/>
              </w:rPr>
            </w:pPr>
            <w:r>
              <w:t>164-23(OMB)</w:t>
            </w:r>
            <w:bookmarkEnd w:id="5"/>
          </w:p>
        </w:tc>
      </w:tr>
      <w:tr w:rsidR="005C56A5" w:rsidRPr="004B6626" w14:paraId="4202428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3CCBBD4" w14:textId="3EC687D8" w:rsidR="005C56A5" w:rsidRDefault="005C56A5" w:rsidP="00085636">
            <w:pPr>
              <w:jc w:val="center"/>
              <w:rPr>
                <w:b/>
                <w:noProof/>
                <w:szCs w:val="24"/>
              </w:rPr>
            </w:pPr>
            <w:r>
              <w:rPr>
                <w:b/>
                <w:noProof/>
                <w:szCs w:val="24"/>
              </w:rPr>
              <w:t>165-23</w:t>
            </w:r>
          </w:p>
        </w:tc>
        <w:tc>
          <w:tcPr>
            <w:tcW w:w="1775" w:type="dxa"/>
            <w:tcBorders>
              <w:top w:val="single" w:sz="6" w:space="0" w:color="000000"/>
              <w:left w:val="single" w:sz="6" w:space="0" w:color="000000"/>
              <w:bottom w:val="single" w:sz="6" w:space="0" w:color="000000"/>
              <w:right w:val="single" w:sz="6" w:space="0" w:color="000000"/>
            </w:tcBorders>
          </w:tcPr>
          <w:p w14:paraId="704EA335" w14:textId="122F6404"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13D81760" w14:textId="6D17354C" w:rsidR="005C56A5" w:rsidRDefault="00171EF7" w:rsidP="00085636">
            <w:pPr>
              <w:jc w:val="center"/>
              <w:rPr>
                <w:b/>
              </w:rPr>
            </w:pPr>
            <w:r>
              <w:rPr>
                <w:b/>
              </w:rPr>
              <w:t xml:space="preserve">H, 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68E4B937" w14:textId="77777777" w:rsidR="005C56A5" w:rsidRDefault="005C56A5" w:rsidP="005C56A5">
            <w:pPr>
              <w:rPr>
                <w:b/>
                <w:bCs/>
                <w:u w:val="single"/>
              </w:rPr>
            </w:pPr>
            <w:bookmarkStart w:id="6" w:name="_Hlk134013977"/>
            <w:r>
              <w:rPr>
                <w:b/>
                <w:bCs/>
                <w:u w:val="single"/>
              </w:rPr>
              <w:t>ORDINANCE NO. – 2023</w:t>
            </w:r>
          </w:p>
          <w:p w14:paraId="64057FBC" w14:textId="12C05808" w:rsidR="005C56A5" w:rsidRDefault="005C56A5" w:rsidP="005C56A5">
            <w:pPr>
              <w:tabs>
                <w:tab w:val="left" w:pos="2595"/>
              </w:tabs>
              <w:rPr>
                <w:b/>
                <w:bCs/>
                <w:u w:val="single"/>
              </w:rPr>
            </w:pPr>
            <w:r>
              <w:t>AN ORDINANCE SUPPLEMENTAL TO THE ANNUAL APPROPRIATION ORDINANCE IN CONNECTION WITH THE HEALTH DEPARTMENT. 165-23(OMB)</w:t>
            </w:r>
            <w:bookmarkEnd w:id="6"/>
          </w:p>
        </w:tc>
      </w:tr>
      <w:tr w:rsidR="005C56A5" w:rsidRPr="004B6626" w14:paraId="1769F7EF"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7C657B1" w14:textId="6946C6E0" w:rsidR="005C56A5" w:rsidRDefault="005C56A5" w:rsidP="00085636">
            <w:pPr>
              <w:jc w:val="center"/>
              <w:rPr>
                <w:b/>
                <w:noProof/>
                <w:szCs w:val="24"/>
              </w:rPr>
            </w:pPr>
            <w:r>
              <w:rPr>
                <w:b/>
                <w:noProof/>
                <w:szCs w:val="24"/>
              </w:rPr>
              <w:t>166-23</w:t>
            </w:r>
          </w:p>
        </w:tc>
        <w:tc>
          <w:tcPr>
            <w:tcW w:w="1775" w:type="dxa"/>
            <w:tcBorders>
              <w:top w:val="single" w:sz="6" w:space="0" w:color="000000"/>
              <w:left w:val="single" w:sz="6" w:space="0" w:color="000000"/>
              <w:bottom w:val="single" w:sz="6" w:space="0" w:color="000000"/>
              <w:right w:val="single" w:sz="6" w:space="0" w:color="000000"/>
            </w:tcBorders>
          </w:tcPr>
          <w:p w14:paraId="1F1EF107" w14:textId="1616A897" w:rsidR="005C56A5" w:rsidRDefault="005C56A5" w:rsidP="00085636">
            <w:pPr>
              <w:jc w:val="center"/>
              <w:rPr>
                <w:b/>
                <w:noProof/>
                <w:szCs w:val="24"/>
              </w:rPr>
            </w:pPr>
            <w:r>
              <w:rPr>
                <w:b/>
                <w:noProof/>
                <w:szCs w:val="24"/>
              </w:rPr>
              <w:t>OMB</w:t>
            </w:r>
          </w:p>
        </w:tc>
        <w:tc>
          <w:tcPr>
            <w:tcW w:w="1838" w:type="dxa"/>
            <w:tcBorders>
              <w:top w:val="single" w:sz="6" w:space="0" w:color="000000"/>
              <w:left w:val="single" w:sz="6" w:space="0" w:color="000000"/>
              <w:bottom w:val="single" w:sz="6" w:space="0" w:color="000000"/>
              <w:right w:val="single" w:sz="6" w:space="0" w:color="000000"/>
            </w:tcBorders>
          </w:tcPr>
          <w:p w14:paraId="01115737" w14:textId="5AF4F158" w:rsidR="005C56A5" w:rsidRDefault="00171EF7" w:rsidP="00085636">
            <w:pPr>
              <w:jc w:val="center"/>
              <w:rPr>
                <w:b/>
              </w:rPr>
            </w:pPr>
            <w:r>
              <w:rPr>
                <w:b/>
              </w:rPr>
              <w:t xml:space="preserve">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126B7C12" w14:textId="77777777" w:rsidR="005C56A5" w:rsidRDefault="005C56A5" w:rsidP="005C56A5">
            <w:pPr>
              <w:rPr>
                <w:b/>
                <w:bCs/>
                <w:u w:val="single"/>
              </w:rPr>
            </w:pPr>
            <w:bookmarkStart w:id="7" w:name="_Hlk134013988"/>
            <w:r>
              <w:rPr>
                <w:b/>
                <w:bCs/>
                <w:u w:val="single"/>
              </w:rPr>
              <w:t xml:space="preserve">RESOLUTION NO.-2023 </w:t>
            </w:r>
          </w:p>
          <w:p w14:paraId="114B78E7" w14:textId="29FCD4DC" w:rsidR="005C56A5" w:rsidRDefault="005C56A5" w:rsidP="005C56A5">
            <w:pPr>
              <w:tabs>
                <w:tab w:val="left" w:pos="2595"/>
              </w:tabs>
              <w:rPr>
                <w:b/>
                <w:bCs/>
                <w:u w:val="single"/>
              </w:rPr>
            </w:pPr>
            <w:r>
              <w:t>A RESOLUTION TO AUTHORIZE A TRANSFER OF APPROPRIATIONS HERETOFORE MADE WITHIN THE BUDGET FOR THE YEAR 2023. 166-23(OMB)</w:t>
            </w:r>
            <w:bookmarkEnd w:id="7"/>
          </w:p>
        </w:tc>
      </w:tr>
      <w:tr w:rsidR="005C56A5" w:rsidRPr="004B6626" w14:paraId="1BE801A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7883F72" w14:textId="7CBFCD93" w:rsidR="005C56A5" w:rsidRDefault="005C56A5" w:rsidP="00085636">
            <w:pPr>
              <w:jc w:val="center"/>
              <w:rPr>
                <w:b/>
                <w:noProof/>
                <w:szCs w:val="24"/>
              </w:rPr>
            </w:pPr>
            <w:r>
              <w:rPr>
                <w:b/>
                <w:noProof/>
                <w:szCs w:val="24"/>
              </w:rPr>
              <w:lastRenderedPageBreak/>
              <w:t>167-23</w:t>
            </w:r>
          </w:p>
        </w:tc>
        <w:tc>
          <w:tcPr>
            <w:tcW w:w="1775" w:type="dxa"/>
            <w:tcBorders>
              <w:top w:val="single" w:sz="6" w:space="0" w:color="000000"/>
              <w:left w:val="single" w:sz="6" w:space="0" w:color="000000"/>
              <w:bottom w:val="single" w:sz="6" w:space="0" w:color="000000"/>
              <w:right w:val="single" w:sz="6" w:space="0" w:color="000000"/>
            </w:tcBorders>
          </w:tcPr>
          <w:p w14:paraId="30F6C777" w14:textId="7E4D2151"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064EEBE9" w14:textId="3BE01E80" w:rsidR="005C56A5" w:rsidRDefault="00171EF7" w:rsidP="00085636">
            <w:pPr>
              <w:jc w:val="center"/>
              <w:rPr>
                <w:b/>
              </w:rPr>
            </w:pPr>
            <w:r>
              <w:rPr>
                <w:b/>
              </w:rPr>
              <w:t xml:space="preserve">F, </w:t>
            </w:r>
            <w:r w:rsidR="005C56A5">
              <w:rPr>
                <w:b/>
              </w:rPr>
              <w:t>R</w:t>
            </w:r>
          </w:p>
        </w:tc>
        <w:tc>
          <w:tcPr>
            <w:tcW w:w="9180" w:type="dxa"/>
            <w:tcBorders>
              <w:top w:val="single" w:sz="6" w:space="0" w:color="000000"/>
              <w:left w:val="single" w:sz="6" w:space="0" w:color="000000"/>
              <w:bottom w:val="single" w:sz="6" w:space="0" w:color="000000"/>
              <w:right w:val="single" w:sz="6" w:space="0" w:color="000000"/>
            </w:tcBorders>
          </w:tcPr>
          <w:p w14:paraId="2F33A04D" w14:textId="77777777" w:rsidR="005C56A5" w:rsidRDefault="005C56A5" w:rsidP="005C56A5">
            <w:pPr>
              <w:rPr>
                <w:b/>
                <w:bCs/>
                <w:u w:val="single"/>
              </w:rPr>
            </w:pPr>
            <w:bookmarkStart w:id="8" w:name="_Hlk134014002"/>
            <w:r>
              <w:rPr>
                <w:b/>
                <w:bCs/>
                <w:u w:val="single"/>
              </w:rPr>
              <w:t xml:space="preserve">RESOLUTION NO.-2023 </w:t>
            </w:r>
          </w:p>
          <w:p w14:paraId="1CBD0EA8" w14:textId="7FD9667C" w:rsidR="005C56A5" w:rsidRDefault="005C56A5" w:rsidP="005C56A5">
            <w:pPr>
              <w:tabs>
                <w:tab w:val="left" w:pos="2595"/>
              </w:tabs>
              <w:rPr>
                <w:b/>
                <w:bCs/>
                <w:u w:val="single"/>
              </w:rPr>
            </w:pPr>
            <w:r>
              <w:t xml:space="preserve">A RESOLUTION AUTHORIZING THE COUNTY ATTORNEY TO COMPROMISE AND SETTLE THE CLAIMS OF PETITIONER, AS SET FORTH IN ACTION ENTITLED </w:t>
            </w:r>
            <w:r w:rsidRPr="00FA7036">
              <w:rPr>
                <w:i/>
                <w:iCs/>
              </w:rPr>
              <w:t>KIN, INC V COUNTY OF NASSAU, ET AL., INDEX NO 40</w:t>
            </w:r>
            <w:r w:rsidR="00FA7036">
              <w:rPr>
                <w:i/>
                <w:iCs/>
              </w:rPr>
              <w:t>0748</w:t>
            </w:r>
            <w:r w:rsidRPr="00FA7036">
              <w:rPr>
                <w:i/>
                <w:iCs/>
              </w:rPr>
              <w:t xml:space="preserve">/2021, </w:t>
            </w:r>
            <w:r>
              <w:t>PURSUANT TO THE COUNTY LAW, THE COUNTY GOVERNMENT LAW OF NASSAU COUNTY AND THE NASSAU COUNTY ADMINISTRATIVE CODE. 167-23(AT)</w:t>
            </w:r>
            <w:bookmarkEnd w:id="8"/>
          </w:p>
        </w:tc>
      </w:tr>
      <w:tr w:rsidR="005C56A5" w:rsidRPr="004B6626" w14:paraId="52C2E4F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E03946B" w14:textId="1197D284" w:rsidR="005C56A5" w:rsidRDefault="005C56A5" w:rsidP="00085636">
            <w:pPr>
              <w:jc w:val="center"/>
              <w:rPr>
                <w:b/>
                <w:noProof/>
                <w:szCs w:val="24"/>
              </w:rPr>
            </w:pPr>
            <w:r>
              <w:rPr>
                <w:b/>
                <w:noProof/>
                <w:szCs w:val="24"/>
              </w:rPr>
              <w:t>168-23</w:t>
            </w:r>
          </w:p>
        </w:tc>
        <w:tc>
          <w:tcPr>
            <w:tcW w:w="1775" w:type="dxa"/>
            <w:tcBorders>
              <w:top w:val="single" w:sz="6" w:space="0" w:color="000000"/>
              <w:left w:val="single" w:sz="6" w:space="0" w:color="000000"/>
              <w:bottom w:val="single" w:sz="6" w:space="0" w:color="000000"/>
              <w:right w:val="single" w:sz="6" w:space="0" w:color="000000"/>
            </w:tcBorders>
          </w:tcPr>
          <w:p w14:paraId="2A6191F5" w14:textId="34379702"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7C29299C" w14:textId="6D9B5B9E" w:rsidR="005C56A5" w:rsidRDefault="005C56A5"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6E6EBAF6" w14:textId="77777777" w:rsidR="005C56A5" w:rsidRDefault="005C56A5" w:rsidP="005C56A5">
            <w:pPr>
              <w:rPr>
                <w:b/>
                <w:bCs/>
                <w:u w:val="single"/>
              </w:rPr>
            </w:pPr>
            <w:bookmarkStart w:id="9" w:name="_Hlk134014016"/>
            <w:r>
              <w:rPr>
                <w:b/>
                <w:bCs/>
                <w:u w:val="single"/>
              </w:rPr>
              <w:t xml:space="preserve">RESOLUTION NO.-2023 </w:t>
            </w:r>
          </w:p>
          <w:p w14:paraId="522E3C0F" w14:textId="6F9374F7" w:rsidR="005C56A5" w:rsidRDefault="005C56A5" w:rsidP="00FA7036">
            <w:pPr>
              <w:tabs>
                <w:tab w:val="left" w:pos="2595"/>
              </w:tabs>
              <w:rPr>
                <w:b/>
                <w:bCs/>
                <w:u w:val="single"/>
              </w:rPr>
            </w:pPr>
            <w:r>
              <w:t xml:space="preserve">A RESOLUTION AUTHORIZING THE COUNTY ATTORNEY TO COMPROMISE AND SETTLE THE CLAIMS OF PETITIONER, AS SET FORTH IN ACTION ENTITLED </w:t>
            </w:r>
            <w:proofErr w:type="spellStart"/>
            <w:r w:rsidRPr="007C021F">
              <w:rPr>
                <w:i/>
                <w:iCs/>
              </w:rPr>
              <w:t>KIOP</w:t>
            </w:r>
            <w:proofErr w:type="spellEnd"/>
            <w:r w:rsidRPr="007C021F">
              <w:rPr>
                <w:i/>
                <w:iCs/>
              </w:rPr>
              <w:t xml:space="preserve"> MERRICK L.P. V COUNTY OF NASSAU, ET AL., INDEX NO 40</w:t>
            </w:r>
            <w:r w:rsidR="007C021F" w:rsidRPr="007C021F">
              <w:rPr>
                <w:i/>
                <w:iCs/>
              </w:rPr>
              <w:t>3029</w:t>
            </w:r>
            <w:r w:rsidRPr="007C021F">
              <w:rPr>
                <w:i/>
                <w:iCs/>
              </w:rPr>
              <w:t>/2021</w:t>
            </w:r>
            <w:r>
              <w:t>, PURSUANT TO THE COUNTY LAW, THE COUNTY GOVERNMENT LAW OF NASSAU COUNTY AND THE NASSAU COUNTY ADMINISTRATIVE CODE. 168-23(AT)</w:t>
            </w:r>
            <w:bookmarkEnd w:id="9"/>
          </w:p>
        </w:tc>
      </w:tr>
      <w:tr w:rsidR="005C56A5" w:rsidRPr="004B6626" w14:paraId="7F48D04C"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9376E37" w14:textId="40F19A65" w:rsidR="005C56A5" w:rsidRDefault="005C56A5" w:rsidP="00085636">
            <w:pPr>
              <w:jc w:val="center"/>
              <w:rPr>
                <w:b/>
                <w:noProof/>
                <w:szCs w:val="24"/>
              </w:rPr>
            </w:pPr>
            <w:r>
              <w:rPr>
                <w:b/>
                <w:noProof/>
                <w:szCs w:val="24"/>
              </w:rPr>
              <w:t>169-23</w:t>
            </w:r>
          </w:p>
        </w:tc>
        <w:tc>
          <w:tcPr>
            <w:tcW w:w="1775" w:type="dxa"/>
            <w:tcBorders>
              <w:top w:val="single" w:sz="6" w:space="0" w:color="000000"/>
              <w:left w:val="single" w:sz="6" w:space="0" w:color="000000"/>
              <w:bottom w:val="single" w:sz="6" w:space="0" w:color="000000"/>
              <w:right w:val="single" w:sz="6" w:space="0" w:color="000000"/>
            </w:tcBorders>
          </w:tcPr>
          <w:p w14:paraId="5E8C23EC" w14:textId="1485EDAD"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414AFCF6" w14:textId="24824A3E" w:rsidR="005C56A5" w:rsidRDefault="005C56A5"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1BFE6009" w14:textId="77777777" w:rsidR="005C56A5" w:rsidRDefault="005C56A5" w:rsidP="005C56A5">
            <w:pPr>
              <w:rPr>
                <w:b/>
                <w:bCs/>
                <w:u w:val="single"/>
              </w:rPr>
            </w:pPr>
            <w:bookmarkStart w:id="10" w:name="_Hlk134014037"/>
            <w:r>
              <w:rPr>
                <w:b/>
                <w:bCs/>
                <w:u w:val="single"/>
              </w:rPr>
              <w:t xml:space="preserve">RESOLUTION NO.-2023 </w:t>
            </w:r>
          </w:p>
          <w:p w14:paraId="6A88B7E5" w14:textId="77777777" w:rsidR="007C021F" w:rsidRDefault="00FA7036" w:rsidP="00FA7036">
            <w:pPr>
              <w:tabs>
                <w:tab w:val="left" w:pos="2595"/>
              </w:tabs>
            </w:pPr>
            <w:r>
              <w:t xml:space="preserve">A RESOLUTION AUTHORIZING THE COUNTY ATTORNEY TO COMPROMISE AND SETTLE THE CLAIMS OF PETITIONER, AS SET FORTH IN ACTION ENTITLED </w:t>
            </w:r>
            <w:r w:rsidRPr="007C021F">
              <w:rPr>
                <w:i/>
                <w:iCs/>
              </w:rPr>
              <w:t>VERIZON NEW YORK, INC. V COUNTY OF NASSAU, ET AL., INDEX NO 402553/2014</w:t>
            </w:r>
            <w:r>
              <w:t xml:space="preserve">, PURSUANT TO THE COUNTY LAW, THE COUNTY GOVERNMENT LAW OF NASSAU COUNTY AND THE NASSAU COUNTY ADMINISTRATIVE CODE. </w:t>
            </w:r>
          </w:p>
          <w:p w14:paraId="74D7363E" w14:textId="06FB1CB3" w:rsidR="005C56A5" w:rsidRDefault="00FA7036" w:rsidP="00FA7036">
            <w:pPr>
              <w:tabs>
                <w:tab w:val="left" w:pos="2595"/>
              </w:tabs>
              <w:rPr>
                <w:b/>
                <w:bCs/>
                <w:u w:val="single"/>
              </w:rPr>
            </w:pPr>
            <w:r>
              <w:t>169-23(AT)</w:t>
            </w:r>
            <w:bookmarkEnd w:id="10"/>
          </w:p>
        </w:tc>
      </w:tr>
      <w:tr w:rsidR="005C56A5" w:rsidRPr="004B6626" w14:paraId="3C310120"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EE3F545" w14:textId="596D0C8B" w:rsidR="005C56A5" w:rsidRDefault="005C56A5" w:rsidP="00085636">
            <w:pPr>
              <w:jc w:val="center"/>
              <w:rPr>
                <w:b/>
                <w:noProof/>
                <w:szCs w:val="24"/>
              </w:rPr>
            </w:pPr>
            <w:r>
              <w:rPr>
                <w:b/>
                <w:noProof/>
                <w:szCs w:val="24"/>
              </w:rPr>
              <w:t>170-23</w:t>
            </w:r>
          </w:p>
        </w:tc>
        <w:tc>
          <w:tcPr>
            <w:tcW w:w="1775" w:type="dxa"/>
            <w:tcBorders>
              <w:top w:val="single" w:sz="6" w:space="0" w:color="000000"/>
              <w:left w:val="single" w:sz="6" w:space="0" w:color="000000"/>
              <w:bottom w:val="single" w:sz="6" w:space="0" w:color="000000"/>
              <w:right w:val="single" w:sz="6" w:space="0" w:color="000000"/>
            </w:tcBorders>
          </w:tcPr>
          <w:p w14:paraId="0A454A56" w14:textId="02F342FC" w:rsidR="005C56A5" w:rsidRDefault="005C56A5" w:rsidP="00085636">
            <w:pPr>
              <w:jc w:val="center"/>
              <w:rPr>
                <w:b/>
                <w:noProof/>
                <w:szCs w:val="24"/>
              </w:rPr>
            </w:pPr>
            <w:r>
              <w:rPr>
                <w:b/>
                <w:noProof/>
                <w:szCs w:val="24"/>
              </w:rPr>
              <w:t>AT</w:t>
            </w:r>
          </w:p>
        </w:tc>
        <w:tc>
          <w:tcPr>
            <w:tcW w:w="1838" w:type="dxa"/>
            <w:tcBorders>
              <w:top w:val="single" w:sz="6" w:space="0" w:color="000000"/>
              <w:left w:val="single" w:sz="6" w:space="0" w:color="000000"/>
              <w:bottom w:val="single" w:sz="6" w:space="0" w:color="000000"/>
              <w:right w:val="single" w:sz="6" w:space="0" w:color="000000"/>
            </w:tcBorders>
          </w:tcPr>
          <w:p w14:paraId="1F4178DF" w14:textId="2CAB082C" w:rsidR="005C56A5" w:rsidRDefault="005C56A5" w:rsidP="00085636">
            <w:pPr>
              <w:jc w:val="center"/>
              <w:rPr>
                <w:b/>
              </w:rPr>
            </w:pPr>
            <w:r>
              <w:rPr>
                <w:b/>
              </w:rPr>
              <w:t>F, R</w:t>
            </w:r>
          </w:p>
        </w:tc>
        <w:tc>
          <w:tcPr>
            <w:tcW w:w="9180" w:type="dxa"/>
            <w:tcBorders>
              <w:top w:val="single" w:sz="6" w:space="0" w:color="000000"/>
              <w:left w:val="single" w:sz="6" w:space="0" w:color="000000"/>
              <w:bottom w:val="single" w:sz="6" w:space="0" w:color="000000"/>
              <w:right w:val="single" w:sz="6" w:space="0" w:color="000000"/>
            </w:tcBorders>
          </w:tcPr>
          <w:p w14:paraId="5D12E056" w14:textId="77777777" w:rsidR="005C56A5" w:rsidRDefault="005C56A5" w:rsidP="005C56A5">
            <w:pPr>
              <w:rPr>
                <w:b/>
                <w:bCs/>
                <w:u w:val="single"/>
              </w:rPr>
            </w:pPr>
            <w:bookmarkStart w:id="11" w:name="_Hlk134014051"/>
            <w:r>
              <w:rPr>
                <w:b/>
                <w:bCs/>
                <w:u w:val="single"/>
              </w:rPr>
              <w:t xml:space="preserve">RESOLUTION NO.-2023 </w:t>
            </w:r>
          </w:p>
          <w:p w14:paraId="2DC6BC42" w14:textId="393E4D6F" w:rsidR="005C56A5" w:rsidRDefault="00FA7036" w:rsidP="00FA7036">
            <w:pPr>
              <w:tabs>
                <w:tab w:val="left" w:pos="2595"/>
              </w:tabs>
              <w:rPr>
                <w:b/>
                <w:bCs/>
                <w:u w:val="single"/>
              </w:rPr>
            </w:pPr>
            <w:r>
              <w:t xml:space="preserve">A RESOLUTION AUTHORIZING THE COUNTY ATTORNEY TO COMPROMISE AND SETTLE THE CLAIMS OF PETITIONER, AS SET FORTH IN ACTION ENTITLED </w:t>
            </w:r>
            <w:proofErr w:type="spellStart"/>
            <w:r w:rsidRPr="007C021F">
              <w:rPr>
                <w:i/>
                <w:iCs/>
              </w:rPr>
              <w:t>SRL</w:t>
            </w:r>
            <w:proofErr w:type="spellEnd"/>
            <w:r w:rsidRPr="007C021F">
              <w:rPr>
                <w:i/>
                <w:iCs/>
              </w:rPr>
              <w:t xml:space="preserve"> REALTY LLC V COUNTY OF NASSAU, ET AL., INDEX NO 400733/2021, </w:t>
            </w:r>
            <w:r>
              <w:t>PURSUANT TO THE COUNTY LAW, THE COUNTY GOVERNMENT LAW OF NASSAU COUNTY AND THE NASSAU COUNTY ADMINISTRATIVE CODE. 170-23(AT)</w:t>
            </w:r>
            <w:bookmarkEnd w:id="11"/>
          </w:p>
        </w:tc>
      </w:tr>
      <w:tr w:rsidR="00171EF7" w:rsidRPr="004B6626" w14:paraId="62E80E1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A00497C" w14:textId="1B48DA7C" w:rsidR="00171EF7" w:rsidRDefault="00171EF7" w:rsidP="00085636">
            <w:pPr>
              <w:jc w:val="center"/>
              <w:rPr>
                <w:b/>
                <w:noProof/>
                <w:szCs w:val="24"/>
              </w:rPr>
            </w:pPr>
            <w:r>
              <w:rPr>
                <w:b/>
                <w:noProof/>
                <w:szCs w:val="24"/>
              </w:rPr>
              <w:t>175-23</w:t>
            </w:r>
          </w:p>
        </w:tc>
        <w:tc>
          <w:tcPr>
            <w:tcW w:w="1775" w:type="dxa"/>
            <w:tcBorders>
              <w:top w:val="single" w:sz="6" w:space="0" w:color="000000"/>
              <w:left w:val="single" w:sz="6" w:space="0" w:color="000000"/>
              <w:bottom w:val="single" w:sz="6" w:space="0" w:color="000000"/>
              <w:right w:val="single" w:sz="6" w:space="0" w:color="000000"/>
            </w:tcBorders>
          </w:tcPr>
          <w:p w14:paraId="680FE4C0" w14:textId="4680DD15" w:rsidR="00171EF7" w:rsidRDefault="00171EF7" w:rsidP="00085636">
            <w:pPr>
              <w:jc w:val="center"/>
              <w:rPr>
                <w:b/>
                <w:noProof/>
                <w:szCs w:val="24"/>
              </w:rPr>
            </w:pPr>
            <w:r>
              <w:rPr>
                <w:b/>
                <w:noProof/>
                <w:szCs w:val="24"/>
              </w:rPr>
              <w:t>LE</w:t>
            </w:r>
          </w:p>
        </w:tc>
        <w:tc>
          <w:tcPr>
            <w:tcW w:w="1838" w:type="dxa"/>
            <w:tcBorders>
              <w:top w:val="single" w:sz="6" w:space="0" w:color="000000"/>
              <w:left w:val="single" w:sz="6" w:space="0" w:color="000000"/>
              <w:bottom w:val="single" w:sz="6" w:space="0" w:color="000000"/>
              <w:right w:val="single" w:sz="6" w:space="0" w:color="000000"/>
            </w:tcBorders>
          </w:tcPr>
          <w:p w14:paraId="44C77743" w14:textId="559AB9C9" w:rsidR="00171EF7" w:rsidRDefault="00171EF7" w:rsidP="00085636">
            <w:pPr>
              <w:jc w:val="center"/>
              <w:rPr>
                <w:b/>
              </w:rPr>
            </w:pPr>
            <w:r>
              <w:rPr>
                <w:b/>
              </w:rPr>
              <w:t>V, F, R</w:t>
            </w:r>
          </w:p>
        </w:tc>
        <w:tc>
          <w:tcPr>
            <w:tcW w:w="9180" w:type="dxa"/>
            <w:tcBorders>
              <w:top w:val="single" w:sz="6" w:space="0" w:color="000000"/>
              <w:left w:val="single" w:sz="6" w:space="0" w:color="000000"/>
              <w:bottom w:val="single" w:sz="6" w:space="0" w:color="000000"/>
              <w:right w:val="single" w:sz="6" w:space="0" w:color="000000"/>
            </w:tcBorders>
          </w:tcPr>
          <w:p w14:paraId="53F2EC15" w14:textId="77777777" w:rsidR="00171EF7" w:rsidRDefault="00171EF7" w:rsidP="00171EF7">
            <w:pPr>
              <w:rPr>
                <w:b/>
                <w:bCs/>
                <w:u w:val="single"/>
              </w:rPr>
            </w:pPr>
            <w:r>
              <w:rPr>
                <w:b/>
                <w:bCs/>
                <w:u w:val="single"/>
              </w:rPr>
              <w:t xml:space="preserve">RESOLUTION NO.-2023 </w:t>
            </w:r>
          </w:p>
          <w:p w14:paraId="33371331" w14:textId="2957C6DC" w:rsidR="00171EF7" w:rsidRDefault="00171EF7" w:rsidP="00171EF7">
            <w:pPr>
              <w:rPr>
                <w:b/>
                <w:bCs/>
                <w:u w:val="single"/>
              </w:rPr>
            </w:pPr>
            <w:r w:rsidRPr="006243EF">
              <w:t>A RESOLUTION TO WAIVE FEES CHARGED BY NASSAU COUNTY TO ANY POST OR HALL OWNED BY A NOT-FOR-PROFIT CONGRESSIONALLY CHARTERED VETERANS’ ORGANIZATION LOCATED IN NASSAU COUNTY. 175-23(LE)</w:t>
            </w:r>
          </w:p>
        </w:tc>
      </w:tr>
      <w:tr w:rsidR="00611FC9" w:rsidRPr="004B6626" w14:paraId="06983F7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EF6DDD1" w14:textId="334D1B76" w:rsidR="00611FC9" w:rsidRDefault="00611FC9" w:rsidP="00611FC9">
            <w:pPr>
              <w:jc w:val="center"/>
              <w:rPr>
                <w:b/>
                <w:noProof/>
                <w:szCs w:val="24"/>
              </w:rPr>
            </w:pPr>
            <w:r>
              <w:rPr>
                <w:b/>
                <w:noProof/>
                <w:szCs w:val="24"/>
              </w:rPr>
              <w:lastRenderedPageBreak/>
              <w:t>A-1-23</w:t>
            </w:r>
          </w:p>
        </w:tc>
        <w:tc>
          <w:tcPr>
            <w:tcW w:w="1775" w:type="dxa"/>
            <w:tcBorders>
              <w:top w:val="single" w:sz="6" w:space="0" w:color="000000"/>
              <w:left w:val="single" w:sz="6" w:space="0" w:color="000000"/>
              <w:bottom w:val="single" w:sz="6" w:space="0" w:color="000000"/>
              <w:right w:val="single" w:sz="6" w:space="0" w:color="000000"/>
            </w:tcBorders>
          </w:tcPr>
          <w:p w14:paraId="7FA84FE6" w14:textId="5DE954B5" w:rsidR="00611FC9" w:rsidRDefault="00611FC9" w:rsidP="00085636">
            <w:pPr>
              <w:jc w:val="center"/>
              <w:rPr>
                <w:b/>
                <w:noProof/>
                <w:szCs w:val="24"/>
              </w:rPr>
            </w:pPr>
            <w:r>
              <w:rPr>
                <w:b/>
                <w:noProof/>
                <w:szCs w:val="24"/>
              </w:rPr>
              <w:t>PR</w:t>
            </w:r>
          </w:p>
        </w:tc>
        <w:tc>
          <w:tcPr>
            <w:tcW w:w="1838" w:type="dxa"/>
            <w:tcBorders>
              <w:top w:val="single" w:sz="6" w:space="0" w:color="000000"/>
              <w:left w:val="single" w:sz="6" w:space="0" w:color="000000"/>
              <w:bottom w:val="single" w:sz="6" w:space="0" w:color="000000"/>
              <w:right w:val="single" w:sz="6" w:space="0" w:color="000000"/>
            </w:tcBorders>
          </w:tcPr>
          <w:p w14:paraId="770E1480" w14:textId="601C1C85" w:rsidR="00611FC9" w:rsidRDefault="00611FC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5456C498" w14:textId="77777777" w:rsidR="00611FC9" w:rsidRPr="001C1C2F" w:rsidRDefault="00611FC9" w:rsidP="00611FC9">
            <w:pPr>
              <w:rPr>
                <w:b/>
                <w:u w:val="single"/>
              </w:rPr>
            </w:pPr>
            <w:r w:rsidRPr="001C1C2F">
              <w:rPr>
                <w:b/>
                <w:u w:val="single"/>
              </w:rPr>
              <w:t>RULES RESOLUTION NO. – 2023</w:t>
            </w:r>
          </w:p>
          <w:p w14:paraId="72356CB5" w14:textId="1A5DF268" w:rsidR="00611FC9" w:rsidRPr="001C1C2F" w:rsidRDefault="00611FC9" w:rsidP="00611FC9">
            <w:pPr>
              <w:rPr>
                <w:b/>
                <w:u w:val="single"/>
              </w:rPr>
            </w:pPr>
            <w:r>
              <w:rPr>
                <w:bCs/>
              </w:rPr>
              <w:t>A RESOLUTION AUTHORIZING THE COMMISSIONER OF SHARED SERVICES TO AWARD AND EXECUTE A BLANKET PURCHASE ORDER BETWEEN THE COUNTY OF NASSAU, ACTING ON BEHALF OF NASSAU COUNTY DEPARTMENT OF PARKS, RECREATION AND MUSEUMS AND ENP ENVIRONMENTAL INC. A-1-23</w:t>
            </w:r>
          </w:p>
        </w:tc>
      </w:tr>
      <w:tr w:rsidR="00611FC9" w:rsidRPr="004B6626" w14:paraId="105CF80B"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960FAE5" w14:textId="6772F43D" w:rsidR="00611FC9" w:rsidRDefault="00611FC9" w:rsidP="00611FC9">
            <w:pPr>
              <w:jc w:val="center"/>
              <w:rPr>
                <w:b/>
                <w:noProof/>
                <w:szCs w:val="24"/>
              </w:rPr>
            </w:pPr>
            <w:r>
              <w:rPr>
                <w:b/>
                <w:noProof/>
                <w:szCs w:val="24"/>
              </w:rPr>
              <w:t>A-9-23</w:t>
            </w:r>
          </w:p>
        </w:tc>
        <w:tc>
          <w:tcPr>
            <w:tcW w:w="1775" w:type="dxa"/>
            <w:tcBorders>
              <w:top w:val="single" w:sz="6" w:space="0" w:color="000000"/>
              <w:left w:val="single" w:sz="6" w:space="0" w:color="000000"/>
              <w:bottom w:val="single" w:sz="6" w:space="0" w:color="000000"/>
              <w:right w:val="single" w:sz="6" w:space="0" w:color="000000"/>
            </w:tcBorders>
          </w:tcPr>
          <w:p w14:paraId="6885D1DF" w14:textId="14C18BC7" w:rsidR="00611FC9" w:rsidRDefault="00611FC9" w:rsidP="00085636">
            <w:pPr>
              <w:jc w:val="center"/>
              <w:rPr>
                <w:b/>
                <w:noProof/>
                <w:szCs w:val="24"/>
              </w:rPr>
            </w:pPr>
            <w:r>
              <w:rPr>
                <w:b/>
                <w:noProof/>
                <w:szCs w:val="24"/>
              </w:rPr>
              <w:t>PR</w:t>
            </w:r>
          </w:p>
        </w:tc>
        <w:tc>
          <w:tcPr>
            <w:tcW w:w="1838" w:type="dxa"/>
            <w:tcBorders>
              <w:top w:val="single" w:sz="6" w:space="0" w:color="000000"/>
              <w:left w:val="single" w:sz="6" w:space="0" w:color="000000"/>
              <w:bottom w:val="single" w:sz="6" w:space="0" w:color="000000"/>
              <w:right w:val="single" w:sz="6" w:space="0" w:color="000000"/>
            </w:tcBorders>
          </w:tcPr>
          <w:p w14:paraId="70D13811" w14:textId="317F023E" w:rsidR="00611FC9" w:rsidRDefault="00611FC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1FC0EA57" w14:textId="77777777" w:rsidR="00611FC9" w:rsidRPr="001C1C2F" w:rsidRDefault="00611FC9" w:rsidP="00611FC9">
            <w:pPr>
              <w:rPr>
                <w:b/>
                <w:u w:val="single"/>
              </w:rPr>
            </w:pPr>
            <w:r w:rsidRPr="001C1C2F">
              <w:rPr>
                <w:b/>
                <w:u w:val="single"/>
              </w:rPr>
              <w:t>RULES RESOLUTION NO. – 2023</w:t>
            </w:r>
          </w:p>
          <w:p w14:paraId="2560DF23" w14:textId="30934BE3" w:rsidR="00611FC9" w:rsidRPr="001C1C2F" w:rsidRDefault="00611FC9" w:rsidP="00EC3FE6">
            <w:pPr>
              <w:rPr>
                <w:b/>
                <w:u w:val="single"/>
              </w:rPr>
            </w:pPr>
            <w:r>
              <w:rPr>
                <w:bCs/>
              </w:rPr>
              <w:t>A RESOLUTION AUTHORIZING THE COMMISSIONER OF SHARED SERVICES TO AWARD AND EXECUTE A BLANKET PURCHASE ORDER BETWEEN THE COUNTY OF NASSAU, ACTING ON BEHALF OF NASSAU COUNTY DEPARTMENT OF PUBLIC WORKS, AND THE NASSAU COUNTY POLICE DEPARTMENT AND UNITED METRO ENERGY CORP. A-9-23</w:t>
            </w:r>
          </w:p>
        </w:tc>
      </w:tr>
      <w:tr w:rsidR="00085636" w:rsidRPr="004B6626" w14:paraId="48D4355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56DAEDE" w14:textId="60BA60D3" w:rsidR="00085636" w:rsidRDefault="00F859E8" w:rsidP="00F859E8">
            <w:pPr>
              <w:rPr>
                <w:b/>
                <w:noProof/>
                <w:szCs w:val="24"/>
              </w:rPr>
            </w:pPr>
            <w:r>
              <w:rPr>
                <w:b/>
                <w:noProof/>
                <w:szCs w:val="24"/>
              </w:rPr>
              <w:t xml:space="preserve">       </w:t>
            </w:r>
            <w:r w:rsidR="00085636">
              <w:rPr>
                <w:b/>
                <w:noProof/>
                <w:szCs w:val="24"/>
              </w:rPr>
              <w:t>A-</w:t>
            </w:r>
            <w:r w:rsidR="006A22C0">
              <w:rPr>
                <w:b/>
                <w:noProof/>
                <w:szCs w:val="24"/>
              </w:rPr>
              <w:t>11</w:t>
            </w:r>
            <w:r w:rsidR="00085636">
              <w:rPr>
                <w:b/>
                <w:noProof/>
                <w:szCs w:val="24"/>
              </w:rPr>
              <w:t>-23</w:t>
            </w:r>
          </w:p>
        </w:tc>
        <w:tc>
          <w:tcPr>
            <w:tcW w:w="1775" w:type="dxa"/>
            <w:tcBorders>
              <w:top w:val="single" w:sz="6" w:space="0" w:color="000000"/>
              <w:left w:val="single" w:sz="6" w:space="0" w:color="000000"/>
              <w:bottom w:val="single" w:sz="6" w:space="0" w:color="000000"/>
              <w:right w:val="single" w:sz="6" w:space="0" w:color="000000"/>
            </w:tcBorders>
          </w:tcPr>
          <w:p w14:paraId="6BDA6A70" w14:textId="23A941AC" w:rsidR="00085636" w:rsidRDefault="00085636" w:rsidP="00085636">
            <w:pPr>
              <w:jc w:val="center"/>
              <w:rPr>
                <w:b/>
                <w:noProof/>
                <w:szCs w:val="24"/>
              </w:rPr>
            </w:pPr>
            <w:r>
              <w:rPr>
                <w:b/>
                <w:noProof/>
                <w:szCs w:val="24"/>
              </w:rPr>
              <w:t>PR</w:t>
            </w:r>
          </w:p>
        </w:tc>
        <w:tc>
          <w:tcPr>
            <w:tcW w:w="1838" w:type="dxa"/>
            <w:tcBorders>
              <w:top w:val="single" w:sz="6" w:space="0" w:color="000000"/>
              <w:left w:val="single" w:sz="6" w:space="0" w:color="000000"/>
              <w:bottom w:val="single" w:sz="6" w:space="0" w:color="000000"/>
              <w:right w:val="single" w:sz="6" w:space="0" w:color="000000"/>
            </w:tcBorders>
          </w:tcPr>
          <w:p w14:paraId="35324B31" w14:textId="2F49317C"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8FDB777" w14:textId="77777777" w:rsidR="00085636" w:rsidRPr="001C1C2F" w:rsidRDefault="00085636" w:rsidP="00085636">
            <w:pPr>
              <w:rPr>
                <w:b/>
                <w:u w:val="single"/>
              </w:rPr>
            </w:pPr>
            <w:r w:rsidRPr="001C1C2F">
              <w:rPr>
                <w:b/>
                <w:u w:val="single"/>
              </w:rPr>
              <w:t>RULES RESOLUTION NO. – 2023</w:t>
            </w:r>
          </w:p>
          <w:p w14:paraId="657B5E0E" w14:textId="7BBC399D" w:rsidR="00085636" w:rsidRPr="00FD2C92" w:rsidRDefault="006A22C0" w:rsidP="006A22C0">
            <w:pPr>
              <w:rPr>
                <w:bCs/>
              </w:rPr>
            </w:pPr>
            <w:r>
              <w:rPr>
                <w:bCs/>
              </w:rPr>
              <w:t>A RESOLUTION AUTHORIZING THE COMMISSIONER OF SHARED SERVICES TO AWARD AND EXECUTE A PURCHASE ORDER BETWEEN THE COUNTY OF NASSAU ACTING ON BEHALF OF VARIOUS NASSAU COUNTY AGENCIES AND TYLER TECHNOLOGIES, INC. A-11-23</w:t>
            </w:r>
          </w:p>
        </w:tc>
      </w:tr>
      <w:tr w:rsidR="00085636" w:rsidRPr="004B6626" w14:paraId="5B35375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5915777" w14:textId="522610F3" w:rsidR="00085636" w:rsidRDefault="00085636" w:rsidP="00085636">
            <w:pPr>
              <w:jc w:val="center"/>
              <w:rPr>
                <w:b/>
                <w:noProof/>
                <w:szCs w:val="24"/>
              </w:rPr>
            </w:pPr>
            <w:r>
              <w:rPr>
                <w:b/>
                <w:noProof/>
                <w:szCs w:val="24"/>
              </w:rPr>
              <w:t>B-</w:t>
            </w:r>
            <w:r w:rsidR="002D0BD2">
              <w:rPr>
                <w:b/>
                <w:noProof/>
                <w:szCs w:val="24"/>
              </w:rPr>
              <w:t>10</w:t>
            </w:r>
            <w:r>
              <w:rPr>
                <w:b/>
                <w:noProof/>
                <w:szCs w:val="24"/>
              </w:rPr>
              <w:t>-23</w:t>
            </w:r>
          </w:p>
        </w:tc>
        <w:tc>
          <w:tcPr>
            <w:tcW w:w="1775" w:type="dxa"/>
            <w:tcBorders>
              <w:top w:val="single" w:sz="6" w:space="0" w:color="000000"/>
              <w:left w:val="single" w:sz="6" w:space="0" w:color="000000"/>
              <w:bottom w:val="single" w:sz="6" w:space="0" w:color="000000"/>
              <w:right w:val="single" w:sz="6" w:space="0" w:color="000000"/>
            </w:tcBorders>
          </w:tcPr>
          <w:p w14:paraId="33D52428" w14:textId="1B380112" w:rsidR="00085636" w:rsidRDefault="00085636"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12D8E7A7" w14:textId="7AC52856"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37B0960" w14:textId="77777777" w:rsidR="00085636" w:rsidRPr="004F389D" w:rsidRDefault="00085636" w:rsidP="00085636">
            <w:pPr>
              <w:rPr>
                <w:b/>
                <w:bCs/>
                <w:u w:val="single"/>
              </w:rPr>
            </w:pPr>
            <w:r w:rsidRPr="004F389D">
              <w:rPr>
                <w:b/>
                <w:bCs/>
                <w:u w:val="single"/>
              </w:rPr>
              <w:t>RULES RESOLUTION NO. – 2023</w:t>
            </w:r>
          </w:p>
          <w:p w14:paraId="263BB255" w14:textId="50528EA6" w:rsidR="00085636" w:rsidRPr="00FD2C92" w:rsidRDefault="002D0BD2" w:rsidP="002D0BD2">
            <w:r w:rsidRPr="00AC58C9">
              <w:rPr>
                <w:bCs/>
              </w:rPr>
              <w:t>A RESOLUTION AUTHORIZING THE COUNTY EXECUTIVE TO AWARD AND</w:t>
            </w:r>
            <w:r>
              <w:rPr>
                <w:bCs/>
              </w:rPr>
              <w:t xml:space="preserve"> </w:t>
            </w:r>
            <w:r w:rsidRPr="00AC58C9">
              <w:rPr>
                <w:bCs/>
              </w:rPr>
              <w:t>EXECUTE A CONTRACT BETWEEN THE COUNTY OF NASSAU ACTING ON</w:t>
            </w:r>
            <w:r>
              <w:rPr>
                <w:bCs/>
              </w:rPr>
              <w:t xml:space="preserve"> </w:t>
            </w:r>
            <w:r w:rsidRPr="00AC58C9">
              <w:rPr>
                <w:bCs/>
              </w:rPr>
              <w:t>BEHALF OF THE NASSAU COUNTY DEPARTMENT OF PUBLIC WORKS AND</w:t>
            </w:r>
            <w:r>
              <w:rPr>
                <w:bCs/>
              </w:rPr>
              <w:t xml:space="preserve"> </w:t>
            </w:r>
            <w:r w:rsidRPr="00AC58C9">
              <w:rPr>
                <w:bCs/>
              </w:rPr>
              <w:t>PRATT BROTHERS, INC</w:t>
            </w:r>
            <w:r>
              <w:rPr>
                <w:bCs/>
              </w:rPr>
              <w:t>.   B-10-23</w:t>
            </w:r>
          </w:p>
        </w:tc>
      </w:tr>
      <w:tr w:rsidR="00085636" w:rsidRPr="004B6626" w14:paraId="7627B0F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FDDBE52" w14:textId="4DBBF34A" w:rsidR="00085636" w:rsidRDefault="004834E9" w:rsidP="00085636">
            <w:pPr>
              <w:jc w:val="center"/>
              <w:rPr>
                <w:b/>
                <w:noProof/>
                <w:szCs w:val="24"/>
              </w:rPr>
            </w:pPr>
            <w:r>
              <w:rPr>
                <w:b/>
                <w:noProof/>
                <w:szCs w:val="24"/>
              </w:rPr>
              <w:t>B-11-23</w:t>
            </w:r>
          </w:p>
        </w:tc>
        <w:tc>
          <w:tcPr>
            <w:tcW w:w="1775" w:type="dxa"/>
            <w:tcBorders>
              <w:top w:val="single" w:sz="6" w:space="0" w:color="000000"/>
              <w:left w:val="single" w:sz="6" w:space="0" w:color="000000"/>
              <w:bottom w:val="single" w:sz="6" w:space="0" w:color="000000"/>
              <w:right w:val="single" w:sz="6" w:space="0" w:color="000000"/>
            </w:tcBorders>
          </w:tcPr>
          <w:p w14:paraId="08DB3A57" w14:textId="28A8E082" w:rsidR="00085636" w:rsidRDefault="004834E9"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5D59DA52" w14:textId="71B9B6A3" w:rsidR="00085636" w:rsidRDefault="004834E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3C6F400" w14:textId="77777777" w:rsidR="004834E9" w:rsidRPr="004F389D" w:rsidRDefault="004834E9" w:rsidP="004834E9">
            <w:pPr>
              <w:rPr>
                <w:b/>
                <w:bCs/>
                <w:u w:val="single"/>
              </w:rPr>
            </w:pPr>
            <w:r w:rsidRPr="004F389D">
              <w:rPr>
                <w:b/>
                <w:bCs/>
                <w:u w:val="single"/>
              </w:rPr>
              <w:t>RULES RESOLUTION NO. – 2023</w:t>
            </w:r>
          </w:p>
          <w:p w14:paraId="5B1956E7" w14:textId="3ACA9CE7" w:rsidR="00085636" w:rsidRPr="00FD2C92" w:rsidRDefault="002725CB" w:rsidP="002725CB">
            <w:r w:rsidRPr="00176B7F">
              <w:rPr>
                <w:bCs/>
              </w:rPr>
              <w:t>A RESOLUTION AUTHORIZING THE COUNTY EXECUTIVE TO AWARD AND</w:t>
            </w:r>
            <w:r>
              <w:rPr>
                <w:bCs/>
              </w:rPr>
              <w:t xml:space="preserve"> </w:t>
            </w:r>
            <w:r w:rsidRPr="00176B7F">
              <w:rPr>
                <w:bCs/>
              </w:rPr>
              <w:t>EXECUTE A CONTRACT BETWEEN THE COUNTY OF NASSAU ACTING ON</w:t>
            </w:r>
            <w:r>
              <w:rPr>
                <w:bCs/>
              </w:rPr>
              <w:t xml:space="preserve"> </w:t>
            </w:r>
            <w:r w:rsidRPr="00176B7F">
              <w:rPr>
                <w:bCs/>
              </w:rPr>
              <w:t>BEHALF OF THE NASSAU COUNTY DEPARTMENT OF PUBLIC WORKS AND</w:t>
            </w:r>
            <w:r>
              <w:rPr>
                <w:bCs/>
              </w:rPr>
              <w:t xml:space="preserve"> </w:t>
            </w:r>
            <w:r w:rsidRPr="00176B7F">
              <w:rPr>
                <w:bCs/>
              </w:rPr>
              <w:t>HINCK ELECTRICAL CONTRACTORS, INC.</w:t>
            </w:r>
            <w:r>
              <w:rPr>
                <w:bCs/>
              </w:rPr>
              <w:t xml:space="preserve"> B-11-23</w:t>
            </w:r>
          </w:p>
        </w:tc>
      </w:tr>
      <w:tr w:rsidR="004834E9" w:rsidRPr="004B6626" w14:paraId="214A2D6A"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33E4214" w14:textId="6191C1CF" w:rsidR="004834E9" w:rsidRDefault="004834E9" w:rsidP="00085636">
            <w:pPr>
              <w:jc w:val="center"/>
              <w:rPr>
                <w:b/>
                <w:noProof/>
                <w:szCs w:val="24"/>
              </w:rPr>
            </w:pPr>
            <w:r>
              <w:rPr>
                <w:b/>
                <w:noProof/>
                <w:szCs w:val="24"/>
              </w:rPr>
              <w:t>B-15-23</w:t>
            </w:r>
          </w:p>
        </w:tc>
        <w:tc>
          <w:tcPr>
            <w:tcW w:w="1775" w:type="dxa"/>
            <w:tcBorders>
              <w:top w:val="single" w:sz="6" w:space="0" w:color="000000"/>
              <w:left w:val="single" w:sz="6" w:space="0" w:color="000000"/>
              <w:bottom w:val="single" w:sz="6" w:space="0" w:color="000000"/>
              <w:right w:val="single" w:sz="6" w:space="0" w:color="000000"/>
            </w:tcBorders>
          </w:tcPr>
          <w:p w14:paraId="2679C52B" w14:textId="1A874DF5" w:rsidR="004834E9" w:rsidRDefault="004834E9"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88DDC89" w14:textId="53C667E6" w:rsidR="004834E9" w:rsidRDefault="004834E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D8CCFB9" w14:textId="77777777" w:rsidR="004834E9" w:rsidRPr="004F389D" w:rsidRDefault="004834E9" w:rsidP="004834E9">
            <w:pPr>
              <w:rPr>
                <w:b/>
                <w:bCs/>
                <w:u w:val="single"/>
              </w:rPr>
            </w:pPr>
            <w:r w:rsidRPr="004F389D">
              <w:rPr>
                <w:b/>
                <w:bCs/>
                <w:u w:val="single"/>
              </w:rPr>
              <w:t>RULES RESOLUTION NO. – 2023</w:t>
            </w:r>
          </w:p>
          <w:p w14:paraId="65524C68" w14:textId="55418228" w:rsidR="004834E9" w:rsidRPr="00FD2C92" w:rsidRDefault="002725CB" w:rsidP="002725CB">
            <w:r w:rsidRPr="00E20A41">
              <w:rPr>
                <w:bCs/>
              </w:rPr>
              <w:t>A RESOLUTION AUTHORIZING THE COUNTY EXECUTIVE TO AWARD AND</w:t>
            </w:r>
            <w:r>
              <w:rPr>
                <w:bCs/>
              </w:rPr>
              <w:t xml:space="preserve"> </w:t>
            </w:r>
            <w:r w:rsidRPr="00E20A41">
              <w:rPr>
                <w:bCs/>
              </w:rPr>
              <w:t>EXECUTE A CONTRACT BETWEEN THE COUNTY OF NASSAU ACTING ON</w:t>
            </w:r>
            <w:r>
              <w:rPr>
                <w:bCs/>
              </w:rPr>
              <w:t xml:space="preserve"> </w:t>
            </w:r>
            <w:r w:rsidRPr="00E20A41">
              <w:rPr>
                <w:bCs/>
              </w:rPr>
              <w:t>BEHALF OF THE NASSAU COUNTY DEPARTMENT OF PUBLIC WORKS AND</w:t>
            </w:r>
            <w:r>
              <w:rPr>
                <w:bCs/>
              </w:rPr>
              <w:t xml:space="preserve"> </w:t>
            </w:r>
            <w:r w:rsidRPr="00E20A41">
              <w:rPr>
                <w:bCs/>
              </w:rPr>
              <w:t>STEVEN DUBNER LANDSCAPING, INC.</w:t>
            </w:r>
            <w:r>
              <w:rPr>
                <w:bCs/>
              </w:rPr>
              <w:t xml:space="preserve"> B-15-23</w:t>
            </w:r>
          </w:p>
        </w:tc>
      </w:tr>
      <w:tr w:rsidR="00390030" w:rsidRPr="004B6626" w14:paraId="0239C42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269A609" w14:textId="0579C906" w:rsidR="00390030" w:rsidRDefault="00390030" w:rsidP="00085636">
            <w:pPr>
              <w:jc w:val="center"/>
              <w:rPr>
                <w:b/>
                <w:noProof/>
                <w:szCs w:val="24"/>
              </w:rPr>
            </w:pPr>
            <w:r>
              <w:rPr>
                <w:b/>
                <w:noProof/>
                <w:szCs w:val="24"/>
              </w:rPr>
              <w:lastRenderedPageBreak/>
              <w:t>B-16-23</w:t>
            </w:r>
          </w:p>
        </w:tc>
        <w:tc>
          <w:tcPr>
            <w:tcW w:w="1775" w:type="dxa"/>
            <w:tcBorders>
              <w:top w:val="single" w:sz="6" w:space="0" w:color="000000"/>
              <w:left w:val="single" w:sz="6" w:space="0" w:color="000000"/>
              <w:bottom w:val="single" w:sz="6" w:space="0" w:color="000000"/>
              <w:right w:val="single" w:sz="6" w:space="0" w:color="000000"/>
            </w:tcBorders>
          </w:tcPr>
          <w:p w14:paraId="1A138814" w14:textId="216E7D98" w:rsidR="00390030" w:rsidRDefault="00390030"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7A5834D0" w14:textId="26D4E6C5" w:rsidR="00390030" w:rsidRDefault="00390030"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AC14F27" w14:textId="77777777" w:rsidR="00390030" w:rsidRPr="004F389D" w:rsidRDefault="00390030" w:rsidP="00390030">
            <w:pPr>
              <w:rPr>
                <w:b/>
                <w:bCs/>
                <w:u w:val="single"/>
              </w:rPr>
            </w:pPr>
            <w:r w:rsidRPr="004F389D">
              <w:rPr>
                <w:b/>
                <w:bCs/>
                <w:u w:val="single"/>
              </w:rPr>
              <w:t>RULES RESOLUTION NO. – 2023</w:t>
            </w:r>
          </w:p>
          <w:p w14:paraId="24EF0FB1" w14:textId="77FA487E" w:rsidR="00390030" w:rsidRPr="004F389D" w:rsidRDefault="00390030" w:rsidP="00390030">
            <w:pPr>
              <w:rPr>
                <w:b/>
                <w:bCs/>
                <w:u w:val="single"/>
              </w:rPr>
            </w:pPr>
            <w:r>
              <w:rPr>
                <w:bCs/>
              </w:rPr>
              <w:t xml:space="preserve">A RESOLUTION AUTHORIZING THE COUNTY EXECUTIVE TO AWARD AND EXECUTE A CONTRACT BETWEEN THE COUNTY OF NASSAU ACTING ON BEHALF OF THE NASSAU COUNTY DEPARTMENT OF PUBLIC WORKS AND METRO GROUP OF </w:t>
            </w:r>
            <w:proofErr w:type="spellStart"/>
            <w:r>
              <w:rPr>
                <w:bCs/>
              </w:rPr>
              <w:t>L.I</w:t>
            </w:r>
            <w:proofErr w:type="spellEnd"/>
            <w:r>
              <w:rPr>
                <w:bCs/>
              </w:rPr>
              <w:t>., INC. B-16-23</w:t>
            </w:r>
          </w:p>
        </w:tc>
      </w:tr>
      <w:tr w:rsidR="004834E9" w:rsidRPr="004B6626" w14:paraId="3F9F758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8C6942C" w14:textId="2083B342" w:rsidR="004834E9" w:rsidRDefault="004834E9" w:rsidP="00085636">
            <w:pPr>
              <w:jc w:val="center"/>
              <w:rPr>
                <w:b/>
                <w:noProof/>
                <w:szCs w:val="24"/>
              </w:rPr>
            </w:pPr>
            <w:r>
              <w:rPr>
                <w:b/>
                <w:noProof/>
                <w:szCs w:val="24"/>
              </w:rPr>
              <w:t>B-18-23</w:t>
            </w:r>
          </w:p>
        </w:tc>
        <w:tc>
          <w:tcPr>
            <w:tcW w:w="1775" w:type="dxa"/>
            <w:tcBorders>
              <w:top w:val="single" w:sz="6" w:space="0" w:color="000000"/>
              <w:left w:val="single" w:sz="6" w:space="0" w:color="000000"/>
              <w:bottom w:val="single" w:sz="6" w:space="0" w:color="000000"/>
              <w:right w:val="single" w:sz="6" w:space="0" w:color="000000"/>
            </w:tcBorders>
          </w:tcPr>
          <w:p w14:paraId="352F2D0F" w14:textId="2119E277" w:rsidR="004834E9" w:rsidRDefault="004834E9"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6DE07775" w14:textId="7911A34D" w:rsidR="004834E9" w:rsidRDefault="004834E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4B2CA64" w14:textId="77777777" w:rsidR="004834E9" w:rsidRPr="004F389D" w:rsidRDefault="004834E9" w:rsidP="004834E9">
            <w:pPr>
              <w:rPr>
                <w:b/>
                <w:bCs/>
                <w:u w:val="single"/>
              </w:rPr>
            </w:pPr>
            <w:r w:rsidRPr="004F389D">
              <w:rPr>
                <w:b/>
                <w:bCs/>
                <w:u w:val="single"/>
              </w:rPr>
              <w:t>RULES RESOLUTION NO. – 2023</w:t>
            </w:r>
          </w:p>
          <w:p w14:paraId="5753A9A1" w14:textId="5CB77F87" w:rsidR="004834E9" w:rsidRPr="00FD2C92" w:rsidRDefault="002725CB" w:rsidP="002725CB">
            <w:r w:rsidRPr="007300AB">
              <w:rPr>
                <w:bCs/>
              </w:rPr>
              <w:t>A RESOLUTION AUTHORIZING THE COUNTY EXECUTIVE TO AWARD AND</w:t>
            </w:r>
            <w:r>
              <w:rPr>
                <w:bCs/>
              </w:rPr>
              <w:t xml:space="preserve"> </w:t>
            </w:r>
            <w:r w:rsidRPr="007300AB">
              <w:rPr>
                <w:bCs/>
              </w:rPr>
              <w:t>EXECUTE A CONTRACT BETWEEN THE COUNTY OF NASSAU ACTING ON</w:t>
            </w:r>
            <w:r>
              <w:rPr>
                <w:bCs/>
              </w:rPr>
              <w:t xml:space="preserve"> </w:t>
            </w:r>
            <w:r w:rsidRPr="007300AB">
              <w:rPr>
                <w:bCs/>
              </w:rPr>
              <w:t>BEHALF OF THE NASSAU COUNTY DEPARTMENT OF PUBLIC WORKS AND</w:t>
            </w:r>
            <w:r>
              <w:rPr>
                <w:bCs/>
              </w:rPr>
              <w:t xml:space="preserve"> </w:t>
            </w:r>
            <w:r w:rsidRPr="007300AB">
              <w:rPr>
                <w:bCs/>
              </w:rPr>
              <w:t>PRATT BROTHERS, INC.</w:t>
            </w:r>
            <w:r>
              <w:rPr>
                <w:bCs/>
              </w:rPr>
              <w:t xml:space="preserve"> B-18-23</w:t>
            </w:r>
          </w:p>
        </w:tc>
      </w:tr>
      <w:tr w:rsidR="00085636" w:rsidRPr="00200ADB" w14:paraId="782B9DC2"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7A4F276" w14:textId="10FC8127" w:rsidR="00085636" w:rsidRDefault="00DB091D" w:rsidP="00085636">
            <w:pPr>
              <w:jc w:val="center"/>
              <w:rPr>
                <w:b/>
                <w:noProof/>
                <w:szCs w:val="24"/>
              </w:rPr>
            </w:pPr>
            <w:r>
              <w:rPr>
                <w:b/>
                <w:noProof/>
                <w:szCs w:val="24"/>
              </w:rPr>
              <w:t>E-36-23</w:t>
            </w:r>
          </w:p>
        </w:tc>
        <w:tc>
          <w:tcPr>
            <w:tcW w:w="1775" w:type="dxa"/>
            <w:tcBorders>
              <w:top w:val="single" w:sz="6" w:space="0" w:color="000000"/>
              <w:left w:val="single" w:sz="6" w:space="0" w:color="000000"/>
              <w:bottom w:val="single" w:sz="6" w:space="0" w:color="000000"/>
              <w:right w:val="single" w:sz="6" w:space="0" w:color="000000"/>
            </w:tcBorders>
          </w:tcPr>
          <w:p w14:paraId="2DF64813" w14:textId="30B7C27D" w:rsidR="00085636" w:rsidRDefault="00DB091D"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5C37C503" w14:textId="5C31D78C"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74FB0175" w14:textId="77777777" w:rsidR="00085636" w:rsidRPr="004F389D" w:rsidRDefault="00085636" w:rsidP="007C4AF2">
            <w:pPr>
              <w:rPr>
                <w:b/>
                <w:bCs/>
              </w:rPr>
            </w:pPr>
            <w:r w:rsidRPr="004F389D">
              <w:rPr>
                <w:b/>
                <w:bCs/>
                <w:u w:val="single"/>
              </w:rPr>
              <w:t>RULES RESOLUTION NO. – 2023</w:t>
            </w:r>
          </w:p>
          <w:p w14:paraId="628DE233" w14:textId="4A662781" w:rsidR="00085636" w:rsidRPr="009C7D2A" w:rsidRDefault="00DB091D" w:rsidP="007C4AF2">
            <w:r w:rsidRPr="0050735A">
              <w:t xml:space="preserve">A RESOLUTION AUTHORIZING THE COUNTY EXECUTIVE TO EXECUTE AN AMENDMENT TO A PERSONAL SERVICES AGREEMENT BETWEEN THE COUNTY OF NASSAU, ACTING ON BEHALF OF THE NASSAU COUNTY DEPARTMENT OF PUBLIC WORKS AND </w:t>
            </w:r>
            <w:proofErr w:type="spellStart"/>
            <w:r w:rsidRPr="0050735A">
              <w:t>LIRO</w:t>
            </w:r>
            <w:proofErr w:type="spellEnd"/>
            <w:r w:rsidRPr="0050735A">
              <w:t xml:space="preserve"> PROGRAM AND CONSTRUCTION MANAGEMENT, P.C.</w:t>
            </w:r>
            <w:r>
              <w:t xml:space="preserve"> E-36-23</w:t>
            </w:r>
          </w:p>
        </w:tc>
      </w:tr>
      <w:tr w:rsidR="00085636" w:rsidRPr="00200ADB" w14:paraId="2BB6F48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AB28F5E" w14:textId="5CFB43B2" w:rsidR="00085636" w:rsidRDefault="00DB091D" w:rsidP="00085636">
            <w:pPr>
              <w:jc w:val="center"/>
              <w:rPr>
                <w:b/>
                <w:noProof/>
                <w:szCs w:val="24"/>
              </w:rPr>
            </w:pPr>
            <w:r>
              <w:rPr>
                <w:b/>
                <w:noProof/>
                <w:szCs w:val="24"/>
              </w:rPr>
              <w:t>E-37-23</w:t>
            </w:r>
          </w:p>
        </w:tc>
        <w:tc>
          <w:tcPr>
            <w:tcW w:w="1775" w:type="dxa"/>
            <w:tcBorders>
              <w:top w:val="single" w:sz="6" w:space="0" w:color="000000"/>
              <w:left w:val="single" w:sz="6" w:space="0" w:color="000000"/>
              <w:bottom w:val="single" w:sz="6" w:space="0" w:color="000000"/>
              <w:right w:val="single" w:sz="6" w:space="0" w:color="000000"/>
            </w:tcBorders>
          </w:tcPr>
          <w:p w14:paraId="1F32C039" w14:textId="7AFCC956" w:rsidR="00085636" w:rsidRDefault="00DB091D"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79051196" w14:textId="209B0958"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B193068" w14:textId="77777777" w:rsidR="00085636" w:rsidRPr="004F389D" w:rsidRDefault="00085636" w:rsidP="007C4AF2">
            <w:pPr>
              <w:rPr>
                <w:b/>
                <w:bCs/>
              </w:rPr>
            </w:pPr>
            <w:r w:rsidRPr="004F389D">
              <w:rPr>
                <w:b/>
                <w:bCs/>
                <w:u w:val="single"/>
              </w:rPr>
              <w:t>RULES RESOLUTION NO. – 2023</w:t>
            </w:r>
          </w:p>
          <w:p w14:paraId="5280A140" w14:textId="0A156A12" w:rsidR="00085636" w:rsidRPr="00CD24DA" w:rsidRDefault="0016602E" w:rsidP="007C4AF2">
            <w:pPr>
              <w:rPr>
                <w:bCs/>
              </w:rPr>
            </w:pPr>
            <w:r>
              <w:t xml:space="preserve">A RESOLUTION AUTHORIZING THE COUNTY EXECUTIVE </w:t>
            </w:r>
            <w:r w:rsidR="002D0BD2">
              <w:t>TO EXECUTE</w:t>
            </w:r>
            <w:r>
              <w:t xml:space="preserve"> A PERSONAL SERVICES AGREEMENT BETWEEN THE COUNTY OF NASSAU, ACTING ON BEHALF OF THE NASSAU COUNTY ATTORNEY AND BEE READY FISHBEIN HATTER &amp; DONOVAN LLP. E-37-23</w:t>
            </w:r>
          </w:p>
        </w:tc>
      </w:tr>
      <w:tr w:rsidR="00085636" w:rsidRPr="00200ADB" w14:paraId="7036857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803278B" w14:textId="3614DDAA" w:rsidR="00085636" w:rsidRDefault="002D3015" w:rsidP="00085636">
            <w:pPr>
              <w:jc w:val="center"/>
              <w:rPr>
                <w:b/>
                <w:noProof/>
                <w:szCs w:val="24"/>
              </w:rPr>
            </w:pPr>
            <w:r>
              <w:rPr>
                <w:b/>
                <w:noProof/>
                <w:szCs w:val="24"/>
              </w:rPr>
              <w:t>E-38-23</w:t>
            </w:r>
          </w:p>
        </w:tc>
        <w:tc>
          <w:tcPr>
            <w:tcW w:w="1775" w:type="dxa"/>
            <w:tcBorders>
              <w:top w:val="single" w:sz="6" w:space="0" w:color="000000"/>
              <w:left w:val="single" w:sz="6" w:space="0" w:color="000000"/>
              <w:bottom w:val="single" w:sz="6" w:space="0" w:color="000000"/>
              <w:right w:val="single" w:sz="6" w:space="0" w:color="000000"/>
            </w:tcBorders>
          </w:tcPr>
          <w:p w14:paraId="2C10F9A1" w14:textId="665A28DE" w:rsidR="00085636" w:rsidRDefault="002D3015"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22457254" w14:textId="7C55AD05"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ED67DDA" w14:textId="77777777" w:rsidR="00085636" w:rsidRPr="004F389D" w:rsidRDefault="00085636" w:rsidP="007C4AF2">
            <w:pPr>
              <w:rPr>
                <w:b/>
                <w:bCs/>
              </w:rPr>
            </w:pPr>
            <w:r w:rsidRPr="004F389D">
              <w:rPr>
                <w:b/>
                <w:bCs/>
                <w:u w:val="single"/>
              </w:rPr>
              <w:t>RULES RESOLUTION NO. – 2023</w:t>
            </w:r>
          </w:p>
          <w:p w14:paraId="5D3FB603" w14:textId="6AC97936" w:rsidR="00085636" w:rsidRPr="0001618D" w:rsidRDefault="002D3015" w:rsidP="007C4AF2">
            <w:r w:rsidRPr="004C4193">
              <w:t>A</w:t>
            </w:r>
            <w:r>
              <w:t xml:space="preserve"> RESOLUTION AUTHORIZING THE COUNTY EXECUTIVE TO EXECUTE AN AMENDMENT TO A PERSONAL SERVICES AGREEMENT BETWEEN THE COUNTY OF NASSAU, ACTING ON BEHALF OF THE NASSAU COUNTY DEPARTMENT OF PUBLIC WORKS AND </w:t>
            </w:r>
            <w:proofErr w:type="spellStart"/>
            <w:r>
              <w:t>N&amp;P</w:t>
            </w:r>
            <w:proofErr w:type="spellEnd"/>
            <w:r>
              <w:t xml:space="preserve"> ENGINEERS &amp; LAND </w:t>
            </w:r>
            <w:r w:rsidR="0016602E">
              <w:t>SURVEYORS</w:t>
            </w:r>
            <w:r>
              <w:t>, PLLC, D/B/A NELSON &amp; POPE ENGINEERS &amp; SURVEYORS.  E-38-23</w:t>
            </w:r>
          </w:p>
        </w:tc>
      </w:tr>
      <w:tr w:rsidR="00085636" w:rsidRPr="00200ADB" w14:paraId="4418A85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0FDF696" w14:textId="31B353C0" w:rsidR="00085636" w:rsidRDefault="0016602E" w:rsidP="00085636">
            <w:pPr>
              <w:jc w:val="center"/>
              <w:rPr>
                <w:b/>
                <w:noProof/>
                <w:szCs w:val="24"/>
              </w:rPr>
            </w:pPr>
            <w:r>
              <w:rPr>
                <w:b/>
                <w:noProof/>
                <w:szCs w:val="24"/>
              </w:rPr>
              <w:lastRenderedPageBreak/>
              <w:t>E-39-23</w:t>
            </w:r>
          </w:p>
        </w:tc>
        <w:tc>
          <w:tcPr>
            <w:tcW w:w="1775" w:type="dxa"/>
            <w:tcBorders>
              <w:top w:val="single" w:sz="6" w:space="0" w:color="000000"/>
              <w:left w:val="single" w:sz="6" w:space="0" w:color="000000"/>
              <w:bottom w:val="single" w:sz="6" w:space="0" w:color="000000"/>
              <w:right w:val="single" w:sz="6" w:space="0" w:color="000000"/>
            </w:tcBorders>
          </w:tcPr>
          <w:p w14:paraId="79E9982E" w14:textId="3CE1D380" w:rsidR="00085636" w:rsidRDefault="0016602E"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118005B0" w14:textId="2F63659C"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133DE5BF" w14:textId="77777777" w:rsidR="00085636" w:rsidRPr="004F7428" w:rsidRDefault="00085636" w:rsidP="007C4AF2">
            <w:pPr>
              <w:rPr>
                <w:b/>
                <w:u w:val="single"/>
              </w:rPr>
            </w:pPr>
            <w:r w:rsidRPr="004F7428">
              <w:rPr>
                <w:b/>
                <w:u w:val="single"/>
              </w:rPr>
              <w:t>RULES RESOLUTION NO. – 2023</w:t>
            </w:r>
          </w:p>
          <w:p w14:paraId="6CC5DFC8" w14:textId="77777777" w:rsidR="0016602E" w:rsidRDefault="0016602E" w:rsidP="007C4AF2">
            <w:r>
              <w:t xml:space="preserve">A RESOLUTION AUTHORIZING THE COUNTY EXECUTIVE TO </w:t>
            </w:r>
          </w:p>
          <w:p w14:paraId="7766F6D8" w14:textId="06BD61CC" w:rsidR="00085636" w:rsidRPr="008707A7" w:rsidRDefault="0016602E" w:rsidP="00EC353A">
            <w:pPr>
              <w:rPr>
                <w:bCs/>
              </w:rPr>
            </w:pPr>
            <w:r>
              <w:t>EXECUTE AN AMENDMENT TO A PERSONAL SERVICES AGREEMENT BETWEEN THE COUNTY OF NASSAU, ACTING ON BEHALF OF THE NASSAU COUNTY DEPARTMENT OF PUBLIC WORKS AND GANNETT FLEMING ENGINEERS AND ARCHITECTS, P.C. E-39-23</w:t>
            </w:r>
          </w:p>
        </w:tc>
      </w:tr>
      <w:tr w:rsidR="00085636" w:rsidRPr="00200ADB" w14:paraId="4DF78C35" w14:textId="77777777" w:rsidTr="006A22C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3C3F18C5" w14:textId="00DF26AE" w:rsidR="00085636" w:rsidRDefault="008E7A1B" w:rsidP="00085636">
            <w:pPr>
              <w:jc w:val="center"/>
              <w:rPr>
                <w:b/>
                <w:noProof/>
                <w:szCs w:val="24"/>
              </w:rPr>
            </w:pPr>
            <w:r>
              <w:rPr>
                <w:b/>
                <w:noProof/>
                <w:szCs w:val="24"/>
              </w:rPr>
              <w:t>E-41-23</w:t>
            </w:r>
          </w:p>
        </w:tc>
        <w:tc>
          <w:tcPr>
            <w:tcW w:w="1775" w:type="dxa"/>
            <w:tcBorders>
              <w:top w:val="single" w:sz="6" w:space="0" w:color="000000"/>
              <w:left w:val="single" w:sz="6" w:space="0" w:color="000000"/>
              <w:bottom w:val="single" w:sz="6" w:space="0" w:color="000000"/>
              <w:right w:val="single" w:sz="6" w:space="0" w:color="000000"/>
            </w:tcBorders>
          </w:tcPr>
          <w:p w14:paraId="5BA62198" w14:textId="543EAF8D" w:rsidR="00085636" w:rsidRDefault="008E7A1B"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0F63B0DE" w14:textId="73A63CDC"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vAlign w:val="center"/>
          </w:tcPr>
          <w:p w14:paraId="583F1782" w14:textId="77777777" w:rsidR="00085636" w:rsidRPr="00817A36" w:rsidRDefault="00085636" w:rsidP="006A22C0">
            <w:pPr>
              <w:jc w:val="left"/>
              <w:rPr>
                <w:b/>
                <w:bCs/>
                <w:u w:val="single"/>
              </w:rPr>
            </w:pPr>
            <w:r w:rsidRPr="00817A36">
              <w:rPr>
                <w:b/>
                <w:bCs/>
                <w:u w:val="single"/>
              </w:rPr>
              <w:t>RULES RESOLUTION NO. – 2023</w:t>
            </w:r>
          </w:p>
          <w:p w14:paraId="7E84F6A8" w14:textId="7631AE0C" w:rsidR="00085636" w:rsidRPr="00357E17" w:rsidRDefault="008E7A1B" w:rsidP="006A22C0">
            <w:r>
              <w:t>A RESOLUTION AUTHORIZING THE COUNTY EXECUTIVE TO EXECUTE A PERSONAL SERVICES AGREEMENT BETWEEN THE COUNTY OF NASSAU ACTING ON BEHALF OF THE DEPARTMENT OF PUBLIC WORKS, AND CAMERON ENGINEERING &amp; ASSOCIATES, LLP. E-41-23</w:t>
            </w:r>
          </w:p>
        </w:tc>
      </w:tr>
      <w:tr w:rsidR="00085636" w:rsidRPr="00200ADB" w14:paraId="16E0C95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263BB416" w14:textId="561B4B04" w:rsidR="00085636" w:rsidRDefault="008E7A1B" w:rsidP="00085636">
            <w:pPr>
              <w:jc w:val="center"/>
              <w:rPr>
                <w:b/>
                <w:noProof/>
                <w:szCs w:val="24"/>
              </w:rPr>
            </w:pPr>
            <w:r>
              <w:rPr>
                <w:b/>
                <w:noProof/>
                <w:szCs w:val="24"/>
              </w:rPr>
              <w:t>E-42-23</w:t>
            </w:r>
          </w:p>
        </w:tc>
        <w:tc>
          <w:tcPr>
            <w:tcW w:w="1775" w:type="dxa"/>
            <w:tcBorders>
              <w:top w:val="single" w:sz="6" w:space="0" w:color="000000"/>
              <w:left w:val="single" w:sz="6" w:space="0" w:color="000000"/>
              <w:bottom w:val="single" w:sz="6" w:space="0" w:color="000000"/>
              <w:right w:val="single" w:sz="6" w:space="0" w:color="000000"/>
            </w:tcBorders>
          </w:tcPr>
          <w:p w14:paraId="5B786DF5" w14:textId="20DC435B" w:rsidR="00085636" w:rsidRDefault="008E7A1B"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361F3229" w14:textId="77A6A6B9"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F56FE44" w14:textId="77777777" w:rsidR="00085636" w:rsidRPr="00DC6D46" w:rsidRDefault="00085636" w:rsidP="007C4AF2">
            <w:pPr>
              <w:rPr>
                <w:b/>
                <w:bCs/>
                <w:u w:val="single"/>
              </w:rPr>
            </w:pPr>
            <w:r w:rsidRPr="00DC6D46">
              <w:rPr>
                <w:b/>
                <w:bCs/>
                <w:u w:val="single"/>
              </w:rPr>
              <w:t>RULES RESOLUTION NO. – 2023</w:t>
            </w:r>
          </w:p>
          <w:p w14:paraId="65D426C9" w14:textId="012A74EE" w:rsidR="00085636" w:rsidRPr="00A358D0" w:rsidRDefault="008E7A1B" w:rsidP="006A22C0">
            <w:r>
              <w:t>A RESOLUTION AUTHORIZING THE COUNTY EXECUTIVE TO EXECUTE A PERSONAL SERVICES AGREEMENT BETWEEN THE COUNTY OF NASSAU ACTING ON BEHALF OF THE DEPARTMENT OF PUBLIC WORKS, AND CASHIN ASSOCIATE</w:t>
            </w:r>
            <w:r w:rsidR="00705E81">
              <w:t>S</w:t>
            </w:r>
            <w:r>
              <w:t xml:space="preserve">, </w:t>
            </w:r>
            <w:proofErr w:type="gramStart"/>
            <w:r>
              <w:t>P.C..</w:t>
            </w:r>
            <w:proofErr w:type="gramEnd"/>
            <w:r>
              <w:t xml:space="preserve"> E-42-23 </w:t>
            </w:r>
          </w:p>
        </w:tc>
      </w:tr>
      <w:tr w:rsidR="00085636" w:rsidRPr="00200ADB" w14:paraId="77739F0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7AC8E60" w14:textId="2C720E75" w:rsidR="00085636" w:rsidRDefault="008E7A1B" w:rsidP="00085636">
            <w:pPr>
              <w:jc w:val="center"/>
              <w:rPr>
                <w:b/>
                <w:noProof/>
                <w:szCs w:val="24"/>
              </w:rPr>
            </w:pPr>
            <w:r>
              <w:rPr>
                <w:b/>
                <w:noProof/>
                <w:szCs w:val="24"/>
              </w:rPr>
              <w:t>E-43-23</w:t>
            </w:r>
          </w:p>
        </w:tc>
        <w:tc>
          <w:tcPr>
            <w:tcW w:w="1775" w:type="dxa"/>
            <w:tcBorders>
              <w:top w:val="single" w:sz="6" w:space="0" w:color="000000"/>
              <w:left w:val="single" w:sz="6" w:space="0" w:color="000000"/>
              <w:bottom w:val="single" w:sz="6" w:space="0" w:color="000000"/>
              <w:right w:val="single" w:sz="6" w:space="0" w:color="000000"/>
            </w:tcBorders>
          </w:tcPr>
          <w:p w14:paraId="11DEEF7D" w14:textId="48591ED7" w:rsidR="00085636" w:rsidRDefault="008E7A1B"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3096567E" w14:textId="17010A77"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07F0306" w14:textId="77777777" w:rsidR="00085636" w:rsidRPr="00DC6D46" w:rsidRDefault="00085636" w:rsidP="007C4AF2">
            <w:pPr>
              <w:rPr>
                <w:b/>
                <w:bCs/>
              </w:rPr>
            </w:pPr>
            <w:r w:rsidRPr="00DC6D46">
              <w:rPr>
                <w:b/>
                <w:bCs/>
                <w:u w:val="single"/>
              </w:rPr>
              <w:t>RULES RESOLUTION NO. – 2023</w:t>
            </w:r>
          </w:p>
          <w:p w14:paraId="1280EF93" w14:textId="54D475F2" w:rsidR="00085636" w:rsidRPr="00A358D0" w:rsidRDefault="008E7A1B" w:rsidP="004718E7">
            <w:r>
              <w:t>A RESOLUTION AUTHORIZING THE COUNTY EXECUTIVE TO EXECUTE A PERSONAL SERVICES AGREEMENT BETWEEN THE COUNTY OF NASSAU ACTING ON BEHALF OF THE DEPARTMENT OF PUBLIC WORKS AND ENTECH ENGINEERING PC.</w:t>
            </w:r>
            <w:r w:rsidR="00705E81">
              <w:t xml:space="preserve"> </w:t>
            </w:r>
            <w:r>
              <w:t>E-43-23</w:t>
            </w:r>
          </w:p>
        </w:tc>
      </w:tr>
      <w:tr w:rsidR="00085636" w:rsidRPr="00200ADB" w14:paraId="4E37901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0A1FBF6" w14:textId="00D45116" w:rsidR="00085636" w:rsidRDefault="008E7A1B" w:rsidP="00085636">
            <w:pPr>
              <w:jc w:val="center"/>
              <w:rPr>
                <w:b/>
                <w:noProof/>
                <w:szCs w:val="24"/>
              </w:rPr>
            </w:pPr>
            <w:r>
              <w:rPr>
                <w:b/>
                <w:noProof/>
                <w:szCs w:val="24"/>
              </w:rPr>
              <w:t>E-44-23</w:t>
            </w:r>
          </w:p>
        </w:tc>
        <w:tc>
          <w:tcPr>
            <w:tcW w:w="1775" w:type="dxa"/>
            <w:tcBorders>
              <w:top w:val="single" w:sz="6" w:space="0" w:color="000000"/>
              <w:left w:val="single" w:sz="6" w:space="0" w:color="000000"/>
              <w:bottom w:val="single" w:sz="6" w:space="0" w:color="000000"/>
              <w:right w:val="single" w:sz="6" w:space="0" w:color="000000"/>
            </w:tcBorders>
          </w:tcPr>
          <w:p w14:paraId="214BD965" w14:textId="26EFA82E" w:rsidR="00085636" w:rsidRDefault="008E7A1B"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75DFC70A" w14:textId="36BEC529"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36B6D3F" w14:textId="77777777" w:rsidR="00085636" w:rsidRDefault="00085636" w:rsidP="006A505A">
            <w:pPr>
              <w:rPr>
                <w:b/>
                <w:bCs/>
              </w:rPr>
            </w:pPr>
            <w:r>
              <w:rPr>
                <w:b/>
                <w:bCs/>
                <w:u w:val="single"/>
              </w:rPr>
              <w:t>RULES RESOLUTION NO. – 2023</w:t>
            </w:r>
          </w:p>
          <w:p w14:paraId="24E3B230" w14:textId="75BDBA8D" w:rsidR="00085636" w:rsidRPr="003D1495" w:rsidRDefault="008E7A1B" w:rsidP="006A505A">
            <w:r>
              <w:t xml:space="preserve">A RESOLUTION AUTHORIZING THE COUNTY EXECUTIVE TO EXECUTE A PERSONAL SERVICES AGREEMENT BETWEEN THE COUNTY OF NASSAU ACTING ON BEHALF OF THE DEPARTMENT OF PUBLIC WORKS, AND </w:t>
            </w:r>
            <w:proofErr w:type="spellStart"/>
            <w:r>
              <w:t>LIRO</w:t>
            </w:r>
            <w:proofErr w:type="spellEnd"/>
            <w:r>
              <w:t xml:space="preserve"> PROGRAM AND CONSTRUCTION MANAGEMENT, PE P.C.</w:t>
            </w:r>
            <w:r w:rsidR="00705E81">
              <w:t xml:space="preserve"> </w:t>
            </w:r>
            <w:r>
              <w:t>E-44-23</w:t>
            </w:r>
          </w:p>
        </w:tc>
      </w:tr>
      <w:tr w:rsidR="008E7A1B" w:rsidRPr="00200ADB" w14:paraId="55E509A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405407B3" w14:textId="1DD8C0C1" w:rsidR="008E7A1B" w:rsidRDefault="008E7A1B" w:rsidP="00085636">
            <w:pPr>
              <w:jc w:val="center"/>
              <w:rPr>
                <w:b/>
                <w:noProof/>
                <w:szCs w:val="24"/>
              </w:rPr>
            </w:pPr>
            <w:r>
              <w:rPr>
                <w:b/>
                <w:noProof/>
                <w:szCs w:val="24"/>
              </w:rPr>
              <w:t>E-45-23</w:t>
            </w:r>
          </w:p>
        </w:tc>
        <w:tc>
          <w:tcPr>
            <w:tcW w:w="1775" w:type="dxa"/>
            <w:tcBorders>
              <w:top w:val="single" w:sz="6" w:space="0" w:color="000000"/>
              <w:left w:val="single" w:sz="6" w:space="0" w:color="000000"/>
              <w:bottom w:val="single" w:sz="6" w:space="0" w:color="000000"/>
              <w:right w:val="single" w:sz="6" w:space="0" w:color="000000"/>
            </w:tcBorders>
          </w:tcPr>
          <w:p w14:paraId="72B828A7" w14:textId="38BD8082" w:rsidR="008E7A1B" w:rsidRDefault="008E7A1B"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1DFC8B93" w14:textId="239FAA58" w:rsidR="008E7A1B" w:rsidRDefault="004834E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82AFC9B" w14:textId="77777777" w:rsidR="00EC353A" w:rsidRDefault="00EC353A" w:rsidP="006A505A">
            <w:pPr>
              <w:rPr>
                <w:b/>
                <w:bCs/>
              </w:rPr>
            </w:pPr>
            <w:r>
              <w:rPr>
                <w:b/>
                <w:bCs/>
                <w:u w:val="single"/>
              </w:rPr>
              <w:t>RULES RESOLUTION NO. – 2023</w:t>
            </w:r>
          </w:p>
          <w:p w14:paraId="7C835872" w14:textId="3D3B6E3C" w:rsidR="008E7A1B" w:rsidRDefault="004834E9" w:rsidP="006A505A">
            <w:pPr>
              <w:rPr>
                <w:b/>
                <w:bCs/>
                <w:u w:val="single"/>
              </w:rPr>
            </w:pPr>
            <w:r>
              <w:t>A RESOLUTION AUTHORIZING THE COUNTY EXECUTIVE TO EXECUTE A PERSONAL SERVICES AGREEMENT BETWEEN THE COUNTY OF NASSAU ACTING ON BEHALF OF THE DEPARTMENT OF PUBLIC WORKS, AND SPECTOR GROUP II LLP. E-45-23</w:t>
            </w:r>
          </w:p>
        </w:tc>
      </w:tr>
      <w:tr w:rsidR="008E7A1B" w:rsidRPr="00200ADB" w14:paraId="5C2D38A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2332EE8" w14:textId="38B1D989" w:rsidR="008E7A1B" w:rsidRDefault="008E7A1B" w:rsidP="00085636">
            <w:pPr>
              <w:jc w:val="center"/>
              <w:rPr>
                <w:b/>
                <w:noProof/>
                <w:szCs w:val="24"/>
              </w:rPr>
            </w:pPr>
            <w:r>
              <w:rPr>
                <w:b/>
                <w:noProof/>
                <w:szCs w:val="24"/>
              </w:rPr>
              <w:lastRenderedPageBreak/>
              <w:t>E-46-23</w:t>
            </w:r>
          </w:p>
        </w:tc>
        <w:tc>
          <w:tcPr>
            <w:tcW w:w="1775" w:type="dxa"/>
            <w:tcBorders>
              <w:top w:val="single" w:sz="6" w:space="0" w:color="000000"/>
              <w:left w:val="single" w:sz="6" w:space="0" w:color="000000"/>
              <w:bottom w:val="single" w:sz="6" w:space="0" w:color="000000"/>
              <w:right w:val="single" w:sz="6" w:space="0" w:color="000000"/>
            </w:tcBorders>
          </w:tcPr>
          <w:p w14:paraId="109B601D" w14:textId="34CA34F7" w:rsidR="008E7A1B" w:rsidRDefault="008E7A1B"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33C2E63E" w14:textId="3F56C464" w:rsidR="008E7A1B" w:rsidRDefault="004834E9"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DBF3C61" w14:textId="77777777" w:rsidR="00211BFA" w:rsidRDefault="00211BFA" w:rsidP="006A505A">
            <w:pPr>
              <w:rPr>
                <w:b/>
                <w:bCs/>
              </w:rPr>
            </w:pPr>
            <w:r>
              <w:rPr>
                <w:b/>
                <w:bCs/>
                <w:u w:val="single"/>
              </w:rPr>
              <w:t>RULES RESOLUTION NO. – 2023</w:t>
            </w:r>
          </w:p>
          <w:p w14:paraId="5707AAB8" w14:textId="1F40C479" w:rsidR="008E7A1B" w:rsidRDefault="00211BFA" w:rsidP="006A505A">
            <w:pPr>
              <w:rPr>
                <w:b/>
                <w:bCs/>
                <w:u w:val="single"/>
              </w:rPr>
            </w:pPr>
            <w:r>
              <w:t>A RESOLUTION AUTHORIZING THE COUNTY EXECUTIVE TO EXECUTE AN AMENDMENT TO A PERSONAL SERVICES AGREEMENT BETWEEN THE COUNTY OF NASSAU, ACTING ON BEHALF OF THE NASSAU COUNTY DEPARTMENT OF PUBLIC WORKS AND CAMP DRESSER MCKEE &amp; SMITH. E-46-23</w:t>
            </w:r>
          </w:p>
        </w:tc>
      </w:tr>
      <w:tr w:rsidR="004834E9" w:rsidRPr="00200ADB" w14:paraId="2FEAF43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DA2FE1E" w14:textId="4DECBE0B" w:rsidR="004834E9" w:rsidRDefault="00211BFA" w:rsidP="00085636">
            <w:pPr>
              <w:jc w:val="center"/>
              <w:rPr>
                <w:b/>
                <w:noProof/>
                <w:szCs w:val="24"/>
              </w:rPr>
            </w:pPr>
            <w:r>
              <w:rPr>
                <w:b/>
                <w:noProof/>
                <w:szCs w:val="24"/>
              </w:rPr>
              <w:t>E-47-23</w:t>
            </w:r>
          </w:p>
        </w:tc>
        <w:tc>
          <w:tcPr>
            <w:tcW w:w="1775" w:type="dxa"/>
            <w:tcBorders>
              <w:top w:val="single" w:sz="6" w:space="0" w:color="000000"/>
              <w:left w:val="single" w:sz="6" w:space="0" w:color="000000"/>
              <w:bottom w:val="single" w:sz="6" w:space="0" w:color="000000"/>
              <w:right w:val="single" w:sz="6" w:space="0" w:color="000000"/>
            </w:tcBorders>
          </w:tcPr>
          <w:p w14:paraId="40FB7201" w14:textId="20BC9C71" w:rsidR="004834E9" w:rsidRDefault="00211BFA" w:rsidP="00085636">
            <w:pPr>
              <w:jc w:val="center"/>
              <w:rPr>
                <w:b/>
                <w:noProof/>
                <w:szCs w:val="24"/>
              </w:rPr>
            </w:pPr>
            <w:r>
              <w:rPr>
                <w:b/>
                <w:noProof/>
                <w:szCs w:val="24"/>
              </w:rPr>
              <w:t>SS</w:t>
            </w:r>
          </w:p>
        </w:tc>
        <w:tc>
          <w:tcPr>
            <w:tcW w:w="1838" w:type="dxa"/>
            <w:tcBorders>
              <w:top w:val="single" w:sz="6" w:space="0" w:color="000000"/>
              <w:left w:val="single" w:sz="6" w:space="0" w:color="000000"/>
              <w:bottom w:val="single" w:sz="6" w:space="0" w:color="000000"/>
              <w:right w:val="single" w:sz="6" w:space="0" w:color="000000"/>
            </w:tcBorders>
          </w:tcPr>
          <w:p w14:paraId="0951778B" w14:textId="0E437BDF" w:rsidR="004834E9" w:rsidRDefault="00211BFA"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1C7C0EB6" w14:textId="77777777" w:rsidR="00211BFA" w:rsidRDefault="00211BFA" w:rsidP="006A505A">
            <w:pPr>
              <w:rPr>
                <w:b/>
                <w:bCs/>
              </w:rPr>
            </w:pPr>
            <w:r>
              <w:rPr>
                <w:b/>
                <w:bCs/>
                <w:u w:val="single"/>
              </w:rPr>
              <w:t>RULES RESOLUTION NO. – 2023</w:t>
            </w:r>
          </w:p>
          <w:p w14:paraId="1563C78C" w14:textId="7133EB8B" w:rsidR="004834E9" w:rsidRDefault="00211BFA" w:rsidP="006A505A">
            <w:pPr>
              <w:rPr>
                <w:b/>
                <w:bCs/>
                <w:u w:val="single"/>
              </w:rPr>
            </w:pPr>
            <w:r>
              <w:t>A RESOLUTION AUTHORIZING THE COUNTY EXECUTIVE TO EXECUTE AN AMENDMENT TO A PERSONAL SERVICES AGREEMENT BETWEEN THE COUNTY OF NASSAU, ACTING ON BEHALF OF THE DEPARTMENT OF SOCIAL SERVICES, AND ONE</w:t>
            </w:r>
            <w:r w:rsidR="006A505A">
              <w:t xml:space="preserve"> </w:t>
            </w:r>
            <w:r>
              <w:t>WORLD JUDICIAL SERVICES, INC. E-47-23</w:t>
            </w:r>
          </w:p>
        </w:tc>
      </w:tr>
      <w:tr w:rsidR="006A22C0" w:rsidRPr="00200ADB" w14:paraId="3F75C55D"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7DC5E80" w14:textId="221B9C80" w:rsidR="006A22C0" w:rsidRDefault="006A22C0" w:rsidP="00085636">
            <w:pPr>
              <w:jc w:val="center"/>
              <w:rPr>
                <w:b/>
                <w:noProof/>
                <w:szCs w:val="24"/>
              </w:rPr>
            </w:pPr>
            <w:r>
              <w:rPr>
                <w:b/>
                <w:noProof/>
                <w:szCs w:val="24"/>
              </w:rPr>
              <w:t>E-52-23</w:t>
            </w:r>
          </w:p>
        </w:tc>
        <w:tc>
          <w:tcPr>
            <w:tcW w:w="1775" w:type="dxa"/>
            <w:tcBorders>
              <w:top w:val="single" w:sz="6" w:space="0" w:color="000000"/>
              <w:left w:val="single" w:sz="6" w:space="0" w:color="000000"/>
              <w:bottom w:val="single" w:sz="6" w:space="0" w:color="000000"/>
              <w:right w:val="single" w:sz="6" w:space="0" w:color="000000"/>
            </w:tcBorders>
          </w:tcPr>
          <w:p w14:paraId="2C221A69" w14:textId="4B70FE90" w:rsidR="006A22C0" w:rsidRDefault="00611FC9" w:rsidP="00085636">
            <w:pPr>
              <w:jc w:val="center"/>
              <w:rPr>
                <w:b/>
                <w:noProof/>
                <w:szCs w:val="24"/>
              </w:rPr>
            </w:pPr>
            <w:r>
              <w:rPr>
                <w:b/>
                <w:noProof/>
                <w:szCs w:val="24"/>
              </w:rPr>
              <w:t>SS</w:t>
            </w:r>
          </w:p>
        </w:tc>
        <w:tc>
          <w:tcPr>
            <w:tcW w:w="1838" w:type="dxa"/>
            <w:tcBorders>
              <w:top w:val="single" w:sz="6" w:space="0" w:color="000000"/>
              <w:left w:val="single" w:sz="6" w:space="0" w:color="000000"/>
              <w:bottom w:val="single" w:sz="6" w:space="0" w:color="000000"/>
              <w:right w:val="single" w:sz="6" w:space="0" w:color="000000"/>
            </w:tcBorders>
          </w:tcPr>
          <w:p w14:paraId="335BF3AE" w14:textId="184FA3DC" w:rsidR="006A22C0" w:rsidRDefault="006A22C0"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56F0716" w14:textId="77777777" w:rsidR="00611FC9" w:rsidRDefault="00611FC9" w:rsidP="00611FC9">
            <w:pPr>
              <w:rPr>
                <w:b/>
                <w:bCs/>
              </w:rPr>
            </w:pPr>
            <w:r>
              <w:rPr>
                <w:b/>
                <w:bCs/>
                <w:u w:val="single"/>
              </w:rPr>
              <w:t>RULES RESOLUTION NO. – 2023</w:t>
            </w:r>
          </w:p>
          <w:p w14:paraId="35F2F7B1" w14:textId="77777777" w:rsidR="00611FC9" w:rsidRDefault="00611FC9" w:rsidP="00611FC9">
            <w:r>
              <w:t>A RESOLUTION AUTHORIZING THE COUNTY EXECUTIVE TO EXECUTE AN AMENDMENT TO A PERSONAL SERVICES AGREEMENT BETWEEN THE COUNTY OF NASSAU, ACTING ON BEHALF OF THE NASSAU COUNTY DEPARTMENT OF SOCIAL SERVICES, AND LABORATORY CORPORATION OF AMERICA HOLDINGS.</w:t>
            </w:r>
          </w:p>
          <w:p w14:paraId="69A02344" w14:textId="2399944E" w:rsidR="006A22C0" w:rsidRDefault="00611FC9" w:rsidP="00611FC9">
            <w:pPr>
              <w:ind w:right="-720"/>
              <w:rPr>
                <w:b/>
                <w:bCs/>
                <w:u w:val="single"/>
              </w:rPr>
            </w:pPr>
            <w:r>
              <w:t>E-52-23</w:t>
            </w:r>
          </w:p>
        </w:tc>
      </w:tr>
      <w:tr w:rsidR="00085636" w:rsidRPr="00200ADB" w14:paraId="66D9A26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935A88C" w14:textId="09F3FC0C" w:rsidR="00085636" w:rsidRDefault="00085636" w:rsidP="00085636">
            <w:pPr>
              <w:jc w:val="center"/>
              <w:rPr>
                <w:b/>
                <w:noProof/>
                <w:szCs w:val="24"/>
              </w:rPr>
            </w:pPr>
            <w:r>
              <w:rPr>
                <w:b/>
                <w:noProof/>
                <w:szCs w:val="24"/>
              </w:rPr>
              <w:t>U-</w:t>
            </w:r>
            <w:r w:rsidR="00355704">
              <w:rPr>
                <w:b/>
                <w:noProof/>
                <w:szCs w:val="24"/>
              </w:rPr>
              <w:t>2</w:t>
            </w:r>
            <w:r>
              <w:rPr>
                <w:b/>
                <w:noProof/>
                <w:szCs w:val="24"/>
              </w:rPr>
              <w:t>-23</w:t>
            </w:r>
          </w:p>
        </w:tc>
        <w:tc>
          <w:tcPr>
            <w:tcW w:w="1775" w:type="dxa"/>
            <w:tcBorders>
              <w:top w:val="single" w:sz="6" w:space="0" w:color="000000"/>
              <w:left w:val="single" w:sz="6" w:space="0" w:color="000000"/>
              <w:bottom w:val="single" w:sz="6" w:space="0" w:color="000000"/>
              <w:right w:val="single" w:sz="6" w:space="0" w:color="000000"/>
            </w:tcBorders>
          </w:tcPr>
          <w:p w14:paraId="7A8FE83C" w14:textId="4BE53420" w:rsidR="00085636" w:rsidRDefault="00171EF7" w:rsidP="00085636">
            <w:pPr>
              <w:jc w:val="center"/>
              <w:rPr>
                <w:b/>
                <w:noProof/>
                <w:szCs w:val="24"/>
              </w:rPr>
            </w:pPr>
            <w:r>
              <w:rPr>
                <w:b/>
                <w:noProof/>
                <w:szCs w:val="24"/>
              </w:rPr>
              <w:t>PK</w:t>
            </w:r>
          </w:p>
        </w:tc>
        <w:tc>
          <w:tcPr>
            <w:tcW w:w="1838" w:type="dxa"/>
            <w:tcBorders>
              <w:top w:val="single" w:sz="6" w:space="0" w:color="000000"/>
              <w:left w:val="single" w:sz="6" w:space="0" w:color="000000"/>
              <w:bottom w:val="single" w:sz="6" w:space="0" w:color="000000"/>
              <w:right w:val="single" w:sz="6" w:space="0" w:color="000000"/>
            </w:tcBorders>
          </w:tcPr>
          <w:p w14:paraId="7DCD3CC8" w14:textId="6BC4ED37"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562DAA9" w14:textId="77777777" w:rsidR="00085636" w:rsidRDefault="00085636" w:rsidP="007C4AF2">
            <w:pPr>
              <w:autoSpaceDE w:val="0"/>
              <w:autoSpaceDN w:val="0"/>
              <w:adjustRightInd w:val="0"/>
              <w:rPr>
                <w:rFonts w:ascii="TimesNewRomanPSMT" w:hAnsi="TimesNewRomanPSMT" w:cs="TimesNewRomanPSMT"/>
              </w:rPr>
            </w:pPr>
            <w:bookmarkStart w:id="12" w:name="_Hlk76391789"/>
            <w:r>
              <w:rPr>
                <w:rFonts w:ascii="TimesNewRomanPSMT" w:hAnsi="TimesNewRomanPSMT" w:cs="TimesNewRomanPSMT"/>
                <w:b/>
                <w:bCs/>
                <w:u w:val="single"/>
              </w:rPr>
              <w:t>RULES RESOLUTION NO.  -202</w:t>
            </w:r>
            <w:bookmarkEnd w:id="12"/>
            <w:r>
              <w:rPr>
                <w:rFonts w:ascii="TimesNewRomanPSMT" w:hAnsi="TimesNewRomanPSMT" w:cs="TimesNewRomanPSMT"/>
                <w:b/>
                <w:bCs/>
                <w:u w:val="single"/>
              </w:rPr>
              <w:t>3</w:t>
            </w:r>
          </w:p>
          <w:p w14:paraId="45A1AF94" w14:textId="43AE4953" w:rsidR="00085636" w:rsidRPr="00E8724A" w:rsidRDefault="00667A3D" w:rsidP="00EC3FE6">
            <w:r>
              <w:t>A RESOLUTION AUTHORIZING THE COUNTY EXECUTIVE TO EXECUTE A USE AND OCCUPANCY AGREEMENT BETWEEN THE COUNTY OF NASSAU, ACTING ON BEHALF OF THE NASSAU COUNTY DEPARTMENT OF PARKS, RECREATION AND MUSEUMS, AND SECURITY &amp; SAFETY TRAINING, INC. U-2-23</w:t>
            </w:r>
          </w:p>
        </w:tc>
      </w:tr>
      <w:tr w:rsidR="00085636" w:rsidRPr="004A3FB5" w14:paraId="677B3895"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DD442FF" w14:textId="3C60BFB0" w:rsidR="00085636" w:rsidRDefault="00085636" w:rsidP="00085636">
            <w:pPr>
              <w:jc w:val="center"/>
              <w:rPr>
                <w:b/>
                <w:noProof/>
                <w:szCs w:val="24"/>
              </w:rPr>
            </w:pPr>
          </w:p>
        </w:tc>
        <w:tc>
          <w:tcPr>
            <w:tcW w:w="1775" w:type="dxa"/>
            <w:tcBorders>
              <w:top w:val="single" w:sz="6" w:space="0" w:color="000000"/>
              <w:left w:val="single" w:sz="6" w:space="0" w:color="000000"/>
              <w:bottom w:val="single" w:sz="6" w:space="0" w:color="000000"/>
              <w:right w:val="single" w:sz="6" w:space="0" w:color="000000"/>
            </w:tcBorders>
          </w:tcPr>
          <w:p w14:paraId="531B3363" w14:textId="66A6938F" w:rsidR="00085636" w:rsidRDefault="00085636" w:rsidP="00085636">
            <w:pPr>
              <w:jc w:val="center"/>
              <w:rPr>
                <w:b/>
                <w:noProof/>
                <w:szCs w:val="24"/>
              </w:rPr>
            </w:pPr>
          </w:p>
        </w:tc>
        <w:tc>
          <w:tcPr>
            <w:tcW w:w="1838" w:type="dxa"/>
            <w:tcBorders>
              <w:top w:val="single" w:sz="6" w:space="0" w:color="000000"/>
              <w:left w:val="single" w:sz="6" w:space="0" w:color="000000"/>
              <w:bottom w:val="single" w:sz="6" w:space="0" w:color="000000"/>
              <w:right w:val="single" w:sz="6" w:space="0" w:color="000000"/>
            </w:tcBorders>
          </w:tcPr>
          <w:p w14:paraId="558F3574" w14:textId="1F77BFE0" w:rsidR="00085636" w:rsidRDefault="00085636" w:rsidP="00085636">
            <w:pPr>
              <w:jc w:val="center"/>
              <w:rPr>
                <w:b/>
              </w:rPr>
            </w:pPr>
          </w:p>
        </w:tc>
        <w:tc>
          <w:tcPr>
            <w:tcW w:w="9180" w:type="dxa"/>
            <w:tcBorders>
              <w:top w:val="single" w:sz="6" w:space="0" w:color="000000"/>
              <w:left w:val="single" w:sz="6" w:space="0" w:color="000000"/>
              <w:bottom w:val="single" w:sz="6" w:space="0" w:color="000000"/>
              <w:right w:val="single" w:sz="6" w:space="0" w:color="000000"/>
            </w:tcBorders>
          </w:tcPr>
          <w:p w14:paraId="720290D5" w14:textId="78443A8B" w:rsidR="00085636" w:rsidRPr="00A137C1" w:rsidRDefault="00085636" w:rsidP="007C4AF2">
            <w:pPr>
              <w:autoSpaceDE w:val="0"/>
              <w:autoSpaceDN w:val="0"/>
              <w:adjustRightInd w:val="0"/>
              <w:rPr>
                <w:rFonts w:ascii="TimesNewRomanPSMT" w:hAnsi="TimesNewRomanPSMT" w:cs="TimesNewRomanPSMT"/>
                <w:b/>
                <w:bCs/>
                <w:u w:val="single"/>
              </w:rPr>
            </w:pPr>
            <w:r w:rsidRPr="00E72CB3">
              <w:rPr>
                <w:b/>
                <w:sz w:val="28"/>
                <w:szCs w:val="28"/>
              </w:rPr>
              <w:t xml:space="preserve">THE FOLLOWING ITEMS MAY BE </w:t>
            </w:r>
            <w:proofErr w:type="spellStart"/>
            <w:r w:rsidRPr="00E72CB3">
              <w:rPr>
                <w:b/>
                <w:sz w:val="28"/>
                <w:szCs w:val="28"/>
              </w:rPr>
              <w:t>UNTABLED</w:t>
            </w:r>
            <w:proofErr w:type="spellEnd"/>
          </w:p>
        </w:tc>
      </w:tr>
      <w:tr w:rsidR="00085636" w:rsidRPr="004A3FB5" w14:paraId="253583D1"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1D9BE77A" w14:textId="0DDD17BF" w:rsidR="00085636" w:rsidRDefault="00085636" w:rsidP="00085636">
            <w:pPr>
              <w:jc w:val="center"/>
              <w:rPr>
                <w:b/>
                <w:noProof/>
                <w:szCs w:val="24"/>
              </w:rPr>
            </w:pPr>
            <w:r>
              <w:rPr>
                <w:b/>
                <w:noProof/>
                <w:szCs w:val="24"/>
              </w:rPr>
              <w:t>E-23-22</w:t>
            </w:r>
          </w:p>
        </w:tc>
        <w:tc>
          <w:tcPr>
            <w:tcW w:w="1775" w:type="dxa"/>
            <w:tcBorders>
              <w:top w:val="single" w:sz="6" w:space="0" w:color="000000"/>
              <w:left w:val="single" w:sz="6" w:space="0" w:color="000000"/>
              <w:bottom w:val="single" w:sz="6" w:space="0" w:color="000000"/>
              <w:right w:val="single" w:sz="6" w:space="0" w:color="000000"/>
            </w:tcBorders>
          </w:tcPr>
          <w:p w14:paraId="010BF0B1" w14:textId="61F73D0F" w:rsidR="00085636" w:rsidRDefault="00085636" w:rsidP="00085636">
            <w:pPr>
              <w:jc w:val="center"/>
              <w:rPr>
                <w:b/>
                <w:noProof/>
                <w:szCs w:val="24"/>
              </w:rPr>
            </w:pPr>
            <w:r>
              <w:rPr>
                <w:b/>
                <w:noProof/>
                <w:szCs w:val="24"/>
              </w:rPr>
              <w:t>HS</w:t>
            </w:r>
          </w:p>
        </w:tc>
        <w:tc>
          <w:tcPr>
            <w:tcW w:w="1838" w:type="dxa"/>
            <w:tcBorders>
              <w:top w:val="single" w:sz="6" w:space="0" w:color="000000"/>
              <w:left w:val="single" w:sz="6" w:space="0" w:color="000000"/>
              <w:bottom w:val="single" w:sz="6" w:space="0" w:color="000000"/>
              <w:right w:val="single" w:sz="6" w:space="0" w:color="000000"/>
            </w:tcBorders>
          </w:tcPr>
          <w:p w14:paraId="421D60B6" w14:textId="2412DB50"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464DE266" w14:textId="22ACF357" w:rsidR="00085636" w:rsidRPr="00F51A79" w:rsidRDefault="00085636" w:rsidP="00085636">
            <w:pPr>
              <w:rPr>
                <w:rFonts w:ascii="TimesNewRomanPSMT" w:hAnsi="TimesNewRomanPSMT" w:cs="TimesNewRomanPSMT"/>
                <w:b/>
                <w:bCs/>
                <w:i/>
                <w:iCs/>
              </w:rPr>
            </w:pPr>
            <w:r w:rsidRPr="00A137C1">
              <w:rPr>
                <w:rFonts w:ascii="TimesNewRomanPSMT" w:hAnsi="TimesNewRomanPSMT" w:cs="TimesNewRomanPSMT"/>
                <w:b/>
                <w:bCs/>
                <w:u w:val="single"/>
              </w:rPr>
              <w:t>RULES RESOLUTION NO. – 202</w:t>
            </w:r>
            <w:r>
              <w:rPr>
                <w:rFonts w:ascii="TimesNewRomanPSMT" w:hAnsi="TimesNewRomanPSMT" w:cs="TimesNewRomanPSMT"/>
                <w:b/>
                <w:bCs/>
                <w:u w:val="single"/>
              </w:rPr>
              <w:t>3</w:t>
            </w:r>
          </w:p>
          <w:p w14:paraId="7C13F89C" w14:textId="34F34FC7" w:rsidR="00085636" w:rsidRPr="00C16484" w:rsidRDefault="00085636" w:rsidP="00085636">
            <w:pPr>
              <w:autoSpaceDE w:val="0"/>
              <w:autoSpaceDN w:val="0"/>
              <w:adjustRightInd w:val="0"/>
              <w:rPr>
                <w:rFonts w:ascii="TimesNewRomanPSMT" w:hAnsi="TimesNewRomanPSMT" w:cs="TimesNewRomanPSMT"/>
                <w:b/>
                <w:bCs/>
                <w:u w:val="single"/>
              </w:rPr>
            </w:pPr>
            <w:r>
              <w:rPr>
                <w:rFonts w:ascii="TimesNewRomanPSMT" w:hAnsi="TimesNewRomanPSMT" w:cs="TimesNewRomanPSMT"/>
              </w:rPr>
              <w:t>A RESOLUTION AUTHORIZING THE COUNTY EXECUTIVE TO EXECUTE A PERSONAL SERVICES AGREEMENT BETWEEN THE COUNTY OF NASSAU, ACTING ON BEHALF OF THE DEPARTMENT OF HUMAN SERVICES, AND CHOICE FOR ALL, INC. E-23-22</w:t>
            </w:r>
          </w:p>
        </w:tc>
      </w:tr>
      <w:tr w:rsidR="00085636" w:rsidRPr="00AA7A90" w14:paraId="79870866"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AF12C37" w14:textId="7562226A" w:rsidR="00085636" w:rsidRPr="000F0FBB" w:rsidRDefault="00085636" w:rsidP="00085636">
            <w:pPr>
              <w:jc w:val="center"/>
              <w:rPr>
                <w:b/>
                <w:noProof/>
                <w:szCs w:val="24"/>
              </w:rPr>
            </w:pPr>
            <w:r>
              <w:rPr>
                <w:b/>
                <w:noProof/>
                <w:szCs w:val="24"/>
              </w:rPr>
              <w:lastRenderedPageBreak/>
              <w:t>E-83-22</w:t>
            </w:r>
          </w:p>
        </w:tc>
        <w:tc>
          <w:tcPr>
            <w:tcW w:w="1775" w:type="dxa"/>
            <w:tcBorders>
              <w:top w:val="single" w:sz="6" w:space="0" w:color="000000"/>
              <w:left w:val="single" w:sz="6" w:space="0" w:color="000000"/>
              <w:bottom w:val="single" w:sz="6" w:space="0" w:color="000000"/>
              <w:right w:val="single" w:sz="6" w:space="0" w:color="000000"/>
            </w:tcBorders>
          </w:tcPr>
          <w:p w14:paraId="413A3384" w14:textId="3A6157F7" w:rsidR="00085636" w:rsidRPr="000F0FBB" w:rsidRDefault="00085636" w:rsidP="00085636">
            <w:pPr>
              <w:jc w:val="center"/>
              <w:rPr>
                <w:b/>
                <w:noProof/>
                <w:szCs w:val="24"/>
              </w:rPr>
            </w:pPr>
            <w:r>
              <w:rPr>
                <w:b/>
                <w:noProof/>
                <w:szCs w:val="24"/>
              </w:rPr>
              <w:t>HS</w:t>
            </w:r>
          </w:p>
        </w:tc>
        <w:tc>
          <w:tcPr>
            <w:tcW w:w="1838" w:type="dxa"/>
            <w:tcBorders>
              <w:top w:val="single" w:sz="6" w:space="0" w:color="000000"/>
              <w:left w:val="single" w:sz="6" w:space="0" w:color="000000"/>
              <w:bottom w:val="single" w:sz="6" w:space="0" w:color="000000"/>
              <w:right w:val="single" w:sz="6" w:space="0" w:color="000000"/>
            </w:tcBorders>
          </w:tcPr>
          <w:p w14:paraId="70D71A67" w14:textId="015CD7B4"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62E1B442" w14:textId="7C336517" w:rsidR="00085636" w:rsidRPr="009320ED" w:rsidRDefault="00085636" w:rsidP="00085636">
            <w:pPr>
              <w:rPr>
                <w:b/>
                <w:bCs/>
                <w:u w:val="single"/>
              </w:rPr>
            </w:pPr>
            <w:r w:rsidRPr="009320ED">
              <w:rPr>
                <w:b/>
                <w:bCs/>
                <w:u w:val="single"/>
              </w:rPr>
              <w:t>RULES RESOLUTION NO. – 202</w:t>
            </w:r>
            <w:r>
              <w:rPr>
                <w:b/>
                <w:bCs/>
                <w:u w:val="single"/>
              </w:rPr>
              <w:t>3</w:t>
            </w:r>
          </w:p>
          <w:p w14:paraId="071CDE41" w14:textId="07CD329A" w:rsidR="00085636" w:rsidRPr="00AA7A90" w:rsidRDefault="00085636" w:rsidP="00085636">
            <w:pPr>
              <w:autoSpaceDE w:val="0"/>
              <w:autoSpaceDN w:val="0"/>
              <w:adjustRightInd w:val="0"/>
              <w:jc w:val="left"/>
              <w:rPr>
                <w:rFonts w:ascii="TimesNewRomanPSMT" w:hAnsi="TimesNewRomanPSMT" w:cs="TimesNewRomanPSMT"/>
                <w:szCs w:val="24"/>
              </w:rPr>
            </w:pPr>
            <w:r>
              <w:t>A RESOLUTION AUTHORIZING THE COUNTY EXECUTIVE TO EXECUTE A PERSONAL SERVICES AGREEMENT BETWEEN THE COUNTY OF NASSAU, ACTING ON BEHALF OF THE NASSAU COUNTY DEPARTMENT OF HUMAN SERVICES, OFFICE OF YOUTH SERVICES, AND ARTHUR MORRISON MENTORS, INC. E-83-22</w:t>
            </w:r>
          </w:p>
        </w:tc>
      </w:tr>
      <w:tr w:rsidR="00085636" w:rsidRPr="00795906" w14:paraId="7DBD3403"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AFCF33A" w14:textId="0224177D" w:rsidR="00085636" w:rsidRPr="000F0FBB" w:rsidRDefault="00085636" w:rsidP="00085636">
            <w:pPr>
              <w:jc w:val="center"/>
              <w:rPr>
                <w:b/>
                <w:noProof/>
                <w:szCs w:val="24"/>
              </w:rPr>
            </w:pPr>
            <w:r>
              <w:rPr>
                <w:b/>
                <w:noProof/>
                <w:szCs w:val="24"/>
              </w:rPr>
              <w:t>E-102-22</w:t>
            </w:r>
          </w:p>
        </w:tc>
        <w:tc>
          <w:tcPr>
            <w:tcW w:w="1775" w:type="dxa"/>
            <w:tcBorders>
              <w:top w:val="single" w:sz="6" w:space="0" w:color="000000"/>
              <w:left w:val="single" w:sz="6" w:space="0" w:color="000000"/>
              <w:bottom w:val="single" w:sz="6" w:space="0" w:color="000000"/>
              <w:right w:val="single" w:sz="6" w:space="0" w:color="000000"/>
            </w:tcBorders>
          </w:tcPr>
          <w:p w14:paraId="050BE5FE" w14:textId="426C621B" w:rsidR="00085636" w:rsidRPr="000F0FBB" w:rsidRDefault="00085636"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348306BC" w14:textId="58B73F2B"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B80760D" w14:textId="30FBC1D2" w:rsidR="00085636" w:rsidRPr="008C2FA2" w:rsidRDefault="00085636" w:rsidP="00085636">
            <w:pPr>
              <w:rPr>
                <w:b/>
                <w:bCs/>
              </w:rPr>
            </w:pPr>
            <w:r w:rsidRPr="00CE6C02">
              <w:rPr>
                <w:rFonts w:ascii="TimesNewRomanPSMT" w:hAnsi="TimesNewRomanPSMT" w:cs="TimesNewRomanPSMT"/>
                <w:b/>
                <w:bCs/>
                <w:u w:val="single"/>
              </w:rPr>
              <w:t>RULES RESOLUTION NO. – 202</w:t>
            </w:r>
            <w:r>
              <w:rPr>
                <w:rFonts w:ascii="TimesNewRomanPSMT" w:hAnsi="TimesNewRomanPSMT" w:cs="TimesNewRomanPSMT"/>
                <w:b/>
                <w:bCs/>
                <w:u w:val="single"/>
              </w:rPr>
              <w:t>3</w:t>
            </w:r>
          </w:p>
          <w:p w14:paraId="7C9BBD61" w14:textId="7A3D9F52" w:rsidR="00085636" w:rsidRPr="00795906" w:rsidRDefault="00085636" w:rsidP="00085636">
            <w:pPr>
              <w:autoSpaceDE w:val="0"/>
              <w:autoSpaceDN w:val="0"/>
              <w:adjustRightInd w:val="0"/>
              <w:jc w:val="left"/>
              <w:rPr>
                <w:rFonts w:ascii="TimesNewRomanPSMT" w:hAnsi="TimesNewRomanPSMT" w:cs="TimesNewRomanPSMT"/>
                <w:szCs w:val="24"/>
              </w:rPr>
            </w:pPr>
            <w:r w:rsidRPr="00A63FA0">
              <w:rPr>
                <w:bCs/>
              </w:rPr>
              <w:t>A RESOLUTION AUTHORIZING THE COUNTY EXECUTIVE</w:t>
            </w:r>
            <w:r>
              <w:rPr>
                <w:bCs/>
              </w:rPr>
              <w:t xml:space="preserve"> </w:t>
            </w:r>
            <w:r w:rsidRPr="00A63FA0">
              <w:rPr>
                <w:bCs/>
              </w:rPr>
              <w:t>TO EXECUTE A PERSONAL SERVICES AGREEMENT BETWEEN</w:t>
            </w:r>
            <w:r>
              <w:rPr>
                <w:bCs/>
              </w:rPr>
              <w:t xml:space="preserve"> </w:t>
            </w:r>
            <w:r w:rsidRPr="00A63FA0">
              <w:rPr>
                <w:bCs/>
              </w:rPr>
              <w:t>THE COUNTY OF NASSAU, ACTING ON BEHALF OF THE NASSAU</w:t>
            </w:r>
            <w:r>
              <w:rPr>
                <w:bCs/>
              </w:rPr>
              <w:t xml:space="preserve"> </w:t>
            </w:r>
            <w:r w:rsidRPr="00A63FA0">
              <w:rPr>
                <w:bCs/>
              </w:rPr>
              <w:t>COUNTY DEPARTMENT OF PUBLIC WORKS, AND THE GORDIAN</w:t>
            </w:r>
            <w:r>
              <w:rPr>
                <w:bCs/>
              </w:rPr>
              <w:t xml:space="preserve"> </w:t>
            </w:r>
            <w:r w:rsidRPr="00A63FA0">
              <w:rPr>
                <w:bCs/>
              </w:rPr>
              <w:t>GROUP, INC.</w:t>
            </w:r>
            <w:r>
              <w:rPr>
                <w:bCs/>
              </w:rPr>
              <w:t xml:space="preserve"> E-102-22</w:t>
            </w:r>
          </w:p>
        </w:tc>
      </w:tr>
      <w:tr w:rsidR="00085636" w:rsidRPr="00795906" w14:paraId="72453AD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5026D6D2" w14:textId="54F890D3" w:rsidR="00085636" w:rsidRDefault="00085636" w:rsidP="00085636">
            <w:pPr>
              <w:jc w:val="center"/>
              <w:rPr>
                <w:b/>
                <w:noProof/>
                <w:szCs w:val="24"/>
              </w:rPr>
            </w:pPr>
            <w:r>
              <w:rPr>
                <w:b/>
                <w:noProof/>
                <w:szCs w:val="24"/>
              </w:rPr>
              <w:t>E-22-23</w:t>
            </w:r>
          </w:p>
        </w:tc>
        <w:tc>
          <w:tcPr>
            <w:tcW w:w="1775" w:type="dxa"/>
            <w:tcBorders>
              <w:top w:val="single" w:sz="6" w:space="0" w:color="000000"/>
              <w:left w:val="single" w:sz="6" w:space="0" w:color="000000"/>
              <w:bottom w:val="single" w:sz="6" w:space="0" w:color="000000"/>
              <w:right w:val="single" w:sz="6" w:space="0" w:color="000000"/>
            </w:tcBorders>
          </w:tcPr>
          <w:p w14:paraId="7D0C06D5" w14:textId="075742BD" w:rsidR="00085636" w:rsidRDefault="00085636" w:rsidP="00085636">
            <w:pPr>
              <w:jc w:val="center"/>
              <w:rPr>
                <w:b/>
                <w:noProof/>
                <w:szCs w:val="24"/>
              </w:rPr>
            </w:pPr>
            <w:r>
              <w:rPr>
                <w:b/>
                <w:noProof/>
                <w:szCs w:val="24"/>
              </w:rPr>
              <w:t>PW</w:t>
            </w:r>
          </w:p>
        </w:tc>
        <w:tc>
          <w:tcPr>
            <w:tcW w:w="1838" w:type="dxa"/>
            <w:tcBorders>
              <w:top w:val="single" w:sz="6" w:space="0" w:color="000000"/>
              <w:left w:val="single" w:sz="6" w:space="0" w:color="000000"/>
              <w:bottom w:val="single" w:sz="6" w:space="0" w:color="000000"/>
              <w:right w:val="single" w:sz="6" w:space="0" w:color="000000"/>
            </w:tcBorders>
          </w:tcPr>
          <w:p w14:paraId="516F23B2" w14:textId="7E460F38"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032E6F1F" w14:textId="77777777" w:rsidR="00085636" w:rsidRPr="00D60D02" w:rsidRDefault="00085636" w:rsidP="00085636">
            <w:pPr>
              <w:rPr>
                <w:b/>
                <w:bCs/>
              </w:rPr>
            </w:pPr>
            <w:r w:rsidRPr="00D60D02">
              <w:rPr>
                <w:b/>
                <w:bCs/>
                <w:u w:val="single"/>
              </w:rPr>
              <w:t>RULES RESOLUTION NO. – 2023</w:t>
            </w:r>
          </w:p>
          <w:p w14:paraId="2FB9497E" w14:textId="096FFD5C" w:rsidR="00085636" w:rsidRPr="00CE6C02" w:rsidRDefault="00085636" w:rsidP="00085636">
            <w:pPr>
              <w:rPr>
                <w:rFonts w:ascii="TimesNewRomanPSMT" w:hAnsi="TimesNewRomanPSMT" w:cs="TimesNewRomanPSMT"/>
                <w:b/>
                <w:bCs/>
                <w:u w:val="single"/>
              </w:rPr>
            </w:pPr>
            <w:r>
              <w:t>A RESOLUTION AUTHORIZING THE COUNTY EXECUTIVE TO EXECUTE A PERSONAL SERVICES AGREEMENT BETWEEN THE COUNTY OF NASSAU, ACTING ON BEHALF OF THE NASSAU COUNTY DEPARTMENT OF PUBLIC WORKS AND JACOBS PROJECT MANAGEMENT COMPANY. E-22-23</w:t>
            </w:r>
          </w:p>
        </w:tc>
      </w:tr>
      <w:tr w:rsidR="00085636" w:rsidRPr="00795906" w14:paraId="4BBE45A7"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072C42C3" w14:textId="18837A88" w:rsidR="00085636" w:rsidRDefault="00085636" w:rsidP="00085636">
            <w:pPr>
              <w:jc w:val="center"/>
              <w:rPr>
                <w:b/>
                <w:noProof/>
                <w:szCs w:val="24"/>
              </w:rPr>
            </w:pPr>
            <w:r>
              <w:rPr>
                <w:b/>
                <w:noProof/>
                <w:szCs w:val="24"/>
              </w:rPr>
              <w:t>E-24-23</w:t>
            </w:r>
          </w:p>
        </w:tc>
        <w:tc>
          <w:tcPr>
            <w:tcW w:w="1775" w:type="dxa"/>
            <w:tcBorders>
              <w:top w:val="single" w:sz="6" w:space="0" w:color="000000"/>
              <w:left w:val="single" w:sz="6" w:space="0" w:color="000000"/>
              <w:bottom w:val="single" w:sz="6" w:space="0" w:color="000000"/>
              <w:right w:val="single" w:sz="6" w:space="0" w:color="000000"/>
            </w:tcBorders>
          </w:tcPr>
          <w:p w14:paraId="4809F30E" w14:textId="7BC11FE7" w:rsidR="00085636" w:rsidRDefault="00085636" w:rsidP="00085636">
            <w:pPr>
              <w:jc w:val="center"/>
              <w:rPr>
                <w:b/>
                <w:noProof/>
                <w:szCs w:val="24"/>
              </w:rPr>
            </w:pPr>
            <w:r>
              <w:rPr>
                <w:b/>
                <w:noProof/>
                <w:szCs w:val="24"/>
              </w:rPr>
              <w:t>CC</w:t>
            </w:r>
          </w:p>
        </w:tc>
        <w:tc>
          <w:tcPr>
            <w:tcW w:w="1838" w:type="dxa"/>
            <w:tcBorders>
              <w:top w:val="single" w:sz="6" w:space="0" w:color="000000"/>
              <w:left w:val="single" w:sz="6" w:space="0" w:color="000000"/>
              <w:bottom w:val="single" w:sz="6" w:space="0" w:color="000000"/>
              <w:right w:val="single" w:sz="6" w:space="0" w:color="000000"/>
            </w:tcBorders>
          </w:tcPr>
          <w:p w14:paraId="40BE2D1D" w14:textId="60C2D9A4" w:rsidR="00085636" w:rsidRDefault="00085636"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1518B956" w14:textId="77777777" w:rsidR="00085636" w:rsidRPr="00D60D02" w:rsidRDefault="00085636" w:rsidP="00085636">
            <w:pPr>
              <w:rPr>
                <w:b/>
                <w:bCs/>
              </w:rPr>
            </w:pPr>
            <w:r w:rsidRPr="00D60D02">
              <w:rPr>
                <w:b/>
                <w:bCs/>
                <w:u w:val="single"/>
              </w:rPr>
              <w:t>RULES RESOLUTION NO. – 2023</w:t>
            </w:r>
          </w:p>
          <w:p w14:paraId="5AD580E2" w14:textId="708AC5DF" w:rsidR="00085636" w:rsidRPr="00CE6C02" w:rsidRDefault="00085636" w:rsidP="00085636">
            <w:pPr>
              <w:rPr>
                <w:rFonts w:ascii="TimesNewRomanPSMT" w:hAnsi="TimesNewRomanPSMT" w:cs="TimesNewRomanPSMT"/>
                <w:b/>
                <w:bCs/>
                <w:u w:val="single"/>
              </w:rPr>
            </w:pPr>
            <w:r>
              <w:t>A RESOLUTION AUTHORIZING THE COUNTY EXECUTIVE TO EXECUTE A PERSONAL SERVICES AGREEMENT BETWEEN THE COUNTY OF NASSAU, ACTING ON BEHALF OF THE NASSAU COUNTY SHERIFF’S DEPARTMENT, DIVISION OF CORRECTIONS, AND SECURUS TECHNOLOGIES, LLC. E-24-23</w:t>
            </w:r>
          </w:p>
        </w:tc>
      </w:tr>
      <w:tr w:rsidR="009C535F" w:rsidRPr="00795906" w14:paraId="47EA35AE"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7DA643E3" w14:textId="4FE95C66" w:rsidR="009C535F" w:rsidRDefault="009C535F" w:rsidP="00085636">
            <w:pPr>
              <w:jc w:val="center"/>
              <w:rPr>
                <w:b/>
                <w:noProof/>
                <w:szCs w:val="24"/>
              </w:rPr>
            </w:pPr>
            <w:r>
              <w:rPr>
                <w:b/>
                <w:noProof/>
                <w:szCs w:val="24"/>
              </w:rPr>
              <w:t>E-32-23</w:t>
            </w:r>
          </w:p>
        </w:tc>
        <w:tc>
          <w:tcPr>
            <w:tcW w:w="1775" w:type="dxa"/>
            <w:tcBorders>
              <w:top w:val="single" w:sz="6" w:space="0" w:color="000000"/>
              <w:left w:val="single" w:sz="6" w:space="0" w:color="000000"/>
              <w:bottom w:val="single" w:sz="6" w:space="0" w:color="000000"/>
              <w:right w:val="single" w:sz="6" w:space="0" w:color="000000"/>
            </w:tcBorders>
          </w:tcPr>
          <w:p w14:paraId="6E8752C0" w14:textId="6A9FD6A5" w:rsidR="009C535F" w:rsidRDefault="009C535F" w:rsidP="00085636">
            <w:pPr>
              <w:jc w:val="center"/>
              <w:rPr>
                <w:b/>
                <w:noProof/>
                <w:szCs w:val="24"/>
              </w:rPr>
            </w:pPr>
            <w:r>
              <w:rPr>
                <w:b/>
                <w:noProof/>
                <w:szCs w:val="24"/>
              </w:rPr>
              <w:t>HE</w:t>
            </w:r>
          </w:p>
        </w:tc>
        <w:tc>
          <w:tcPr>
            <w:tcW w:w="1838" w:type="dxa"/>
            <w:tcBorders>
              <w:top w:val="single" w:sz="6" w:space="0" w:color="000000"/>
              <w:left w:val="single" w:sz="6" w:space="0" w:color="000000"/>
              <w:bottom w:val="single" w:sz="6" w:space="0" w:color="000000"/>
              <w:right w:val="single" w:sz="6" w:space="0" w:color="000000"/>
            </w:tcBorders>
          </w:tcPr>
          <w:p w14:paraId="587E702E" w14:textId="468A9257" w:rsidR="009C535F" w:rsidRDefault="009C535F"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33261233" w14:textId="77777777" w:rsidR="009C535F" w:rsidRPr="00817A36" w:rsidRDefault="009C535F" w:rsidP="009C535F">
            <w:pPr>
              <w:rPr>
                <w:b/>
                <w:bCs/>
                <w:u w:val="single"/>
              </w:rPr>
            </w:pPr>
            <w:r w:rsidRPr="00817A36">
              <w:rPr>
                <w:b/>
                <w:bCs/>
                <w:u w:val="single"/>
              </w:rPr>
              <w:t>RULES RESOLUTION NO. – 2023</w:t>
            </w:r>
          </w:p>
          <w:p w14:paraId="05A28C3A" w14:textId="56950EA9" w:rsidR="009C535F" w:rsidRPr="00D60D02" w:rsidRDefault="009C535F" w:rsidP="009C535F">
            <w:pPr>
              <w:rPr>
                <w:b/>
                <w:bCs/>
                <w:u w:val="single"/>
              </w:rPr>
            </w:pPr>
            <w:r>
              <w:t xml:space="preserve">A RESOLUTION AUTHORIZING THE COUNTY EXECUTIVE TO EXECUTE AN AMENDMENT TO A PERSONAL SERVICES AGREEMENT BETWEEN THE COUNTY OF NASSAU, ACTING ON BEHALF OF THE NASSAU COUNTY DEPARTMENT OF HEALTH, AND </w:t>
            </w:r>
            <w:proofErr w:type="spellStart"/>
            <w:r>
              <w:t>VMC</w:t>
            </w:r>
            <w:proofErr w:type="spellEnd"/>
            <w:r>
              <w:t xml:space="preserve"> GROUP, INC. E-32-23</w:t>
            </w:r>
          </w:p>
        </w:tc>
      </w:tr>
      <w:tr w:rsidR="009C535F" w:rsidRPr="00795906" w14:paraId="6D582819" w14:textId="77777777" w:rsidTr="00470410">
        <w:trPr>
          <w:cantSplit/>
          <w:trHeight w:val="282"/>
        </w:trPr>
        <w:tc>
          <w:tcPr>
            <w:tcW w:w="1761" w:type="dxa"/>
            <w:tcBorders>
              <w:top w:val="single" w:sz="6" w:space="0" w:color="000000"/>
              <w:left w:val="single" w:sz="6" w:space="0" w:color="000000"/>
              <w:bottom w:val="single" w:sz="6" w:space="0" w:color="000000"/>
              <w:right w:val="single" w:sz="6" w:space="0" w:color="000000"/>
            </w:tcBorders>
          </w:tcPr>
          <w:p w14:paraId="61DCA12E" w14:textId="6AE4184B" w:rsidR="009C535F" w:rsidRDefault="009C535F" w:rsidP="00085636">
            <w:pPr>
              <w:jc w:val="center"/>
              <w:rPr>
                <w:b/>
                <w:noProof/>
                <w:szCs w:val="24"/>
              </w:rPr>
            </w:pPr>
            <w:r>
              <w:rPr>
                <w:b/>
                <w:noProof/>
                <w:szCs w:val="24"/>
              </w:rPr>
              <w:t>E-35-23</w:t>
            </w:r>
          </w:p>
        </w:tc>
        <w:tc>
          <w:tcPr>
            <w:tcW w:w="1775" w:type="dxa"/>
            <w:tcBorders>
              <w:top w:val="single" w:sz="6" w:space="0" w:color="000000"/>
              <w:left w:val="single" w:sz="6" w:space="0" w:color="000000"/>
              <w:bottom w:val="single" w:sz="6" w:space="0" w:color="000000"/>
              <w:right w:val="single" w:sz="6" w:space="0" w:color="000000"/>
            </w:tcBorders>
          </w:tcPr>
          <w:p w14:paraId="68203F85" w14:textId="02DFA28F" w:rsidR="009C535F" w:rsidRDefault="00064165" w:rsidP="00085636">
            <w:pPr>
              <w:jc w:val="center"/>
              <w:rPr>
                <w:b/>
                <w:noProof/>
                <w:szCs w:val="24"/>
              </w:rPr>
            </w:pPr>
            <w:r>
              <w:rPr>
                <w:b/>
                <w:noProof/>
                <w:szCs w:val="24"/>
              </w:rPr>
              <w:t>SS</w:t>
            </w:r>
          </w:p>
        </w:tc>
        <w:tc>
          <w:tcPr>
            <w:tcW w:w="1838" w:type="dxa"/>
            <w:tcBorders>
              <w:top w:val="single" w:sz="6" w:space="0" w:color="000000"/>
              <w:left w:val="single" w:sz="6" w:space="0" w:color="000000"/>
              <w:bottom w:val="single" w:sz="6" w:space="0" w:color="000000"/>
              <w:right w:val="single" w:sz="6" w:space="0" w:color="000000"/>
            </w:tcBorders>
          </w:tcPr>
          <w:p w14:paraId="3831BB0B" w14:textId="24463E9E" w:rsidR="009C535F" w:rsidRDefault="009C535F" w:rsidP="00085636">
            <w:pPr>
              <w:jc w:val="center"/>
              <w:rPr>
                <w:b/>
              </w:rPr>
            </w:pPr>
            <w:r>
              <w:rPr>
                <w:b/>
              </w:rPr>
              <w:t>R</w:t>
            </w:r>
          </w:p>
        </w:tc>
        <w:tc>
          <w:tcPr>
            <w:tcW w:w="9180" w:type="dxa"/>
            <w:tcBorders>
              <w:top w:val="single" w:sz="6" w:space="0" w:color="000000"/>
              <w:left w:val="single" w:sz="6" w:space="0" w:color="000000"/>
              <w:bottom w:val="single" w:sz="6" w:space="0" w:color="000000"/>
              <w:right w:val="single" w:sz="6" w:space="0" w:color="000000"/>
            </w:tcBorders>
          </w:tcPr>
          <w:p w14:paraId="22B9901B" w14:textId="77777777" w:rsidR="009C535F" w:rsidRDefault="009C535F" w:rsidP="009C535F">
            <w:pPr>
              <w:rPr>
                <w:b/>
                <w:bCs/>
              </w:rPr>
            </w:pPr>
            <w:r>
              <w:rPr>
                <w:b/>
                <w:bCs/>
                <w:u w:val="single"/>
              </w:rPr>
              <w:t>RULES RESOLUTION NO. – 2023</w:t>
            </w:r>
          </w:p>
          <w:p w14:paraId="66E153C9" w14:textId="43DA2EE7" w:rsidR="009C535F" w:rsidRPr="00D60D02" w:rsidRDefault="009C535F" w:rsidP="009C535F">
            <w:pPr>
              <w:rPr>
                <w:b/>
                <w:bCs/>
                <w:u w:val="single"/>
              </w:rPr>
            </w:pPr>
            <w:r>
              <w:t>A RESOLUTION AUTHORIZING THE COUNTY EXECUTIVE TO EXECUTE AN AMENDMENT TO A PERSONAL SERVICES AGREEMENT BETWEEN THE COUNTY OF NASSAU, ACTING ON BEHALF OF THE NASSAU COUNTY DEPARTMENT OF SOCIAL SERVICES, AND LABORATORY CORPORATION OF AMERICA HOLDINGS. E-35-23</w:t>
            </w:r>
          </w:p>
        </w:tc>
      </w:tr>
    </w:tbl>
    <w:p w14:paraId="78A7EAE3" w14:textId="77777777" w:rsidR="00AF08FE" w:rsidRDefault="00AF08FE" w:rsidP="009B0AD0"/>
    <w:sectPr w:rsidR="00AF08FE" w:rsidSect="009843E6">
      <w:headerReference w:type="default" r:id="rId9"/>
      <w:footerReference w:type="default" r:id="rId10"/>
      <w:type w:val="continuous"/>
      <w:pgSz w:w="15840" w:h="12240" w:orient="landscape"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665F" w14:textId="77777777" w:rsidR="00ED66BB" w:rsidRDefault="00ED66BB" w:rsidP="00ED1DFB">
      <w:pPr>
        <w:pStyle w:val="Header"/>
      </w:pPr>
      <w:r>
        <w:separator/>
      </w:r>
    </w:p>
  </w:endnote>
  <w:endnote w:type="continuationSeparator" w:id="0">
    <w:p w14:paraId="68DDC2C1" w14:textId="77777777" w:rsidR="00ED66BB" w:rsidRDefault="00ED66BB" w:rsidP="00ED1DFB">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E805" w14:textId="77777777" w:rsidR="00ED66BB" w:rsidRDefault="00ED66BB" w:rsidP="000715BF">
    <w:pPr>
      <w:pStyle w:val="Footer"/>
      <w:tabs>
        <w:tab w:val="clear" w:pos="4320"/>
        <w:tab w:val="clear" w:pos="8640"/>
        <w:tab w:val="center" w:pos="7200"/>
      </w:tabs>
      <w:jc w:val="center"/>
    </w:pPr>
    <w:r>
      <w:t>RULES</w:t>
    </w:r>
    <w:r>
      <w:tab/>
    </w:r>
    <w:r w:rsidRPr="00FA15BF">
      <w:t xml:space="preserve"> </w:t>
    </w:r>
    <w:r w:rsidRPr="00FA15BF">
      <w:fldChar w:fldCharType="begin"/>
    </w:r>
    <w:r w:rsidRPr="00FA15BF">
      <w:instrText xml:space="preserve"> PAGE   \* MERGEFORMAT </w:instrText>
    </w:r>
    <w:r w:rsidRPr="00FA15BF">
      <w:fldChar w:fldCharType="separate"/>
    </w:r>
    <w:r>
      <w:rPr>
        <w:noProof/>
      </w:rPr>
      <w:t>7</w:t>
    </w:r>
    <w:r w:rsidRPr="00FA15B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00E5" w14:textId="77777777" w:rsidR="00ED66BB" w:rsidRDefault="00ED66BB" w:rsidP="00ED1DFB">
      <w:pPr>
        <w:pStyle w:val="Header"/>
      </w:pPr>
      <w:r>
        <w:separator/>
      </w:r>
    </w:p>
  </w:footnote>
  <w:footnote w:type="continuationSeparator" w:id="0">
    <w:p w14:paraId="73B5EE4B" w14:textId="77777777" w:rsidR="00ED66BB" w:rsidRDefault="00ED66BB" w:rsidP="00ED1DFB">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50BF" w14:textId="77777777" w:rsidR="00ED66BB" w:rsidRDefault="00ED66BB">
    <w:pPr>
      <w:pStyle w:val="Header"/>
      <w:tabs>
        <w:tab w:val="clear" w:pos="4320"/>
        <w:tab w:val="center" w:pos="7200"/>
      </w:tabs>
    </w:pPr>
  </w:p>
  <w:p w14:paraId="2572AC12" w14:textId="77777777" w:rsidR="00ED66BB" w:rsidRDefault="00ED66BB">
    <w:pPr>
      <w:pStyle w:val="Header"/>
      <w:tabs>
        <w:tab w:val="clear" w:pos="4320"/>
        <w:tab w:val="center" w:pos="7200"/>
      </w:tabs>
    </w:pPr>
  </w:p>
  <w:p w14:paraId="3B3FEB9B" w14:textId="77777777" w:rsidR="00ED66BB" w:rsidRDefault="00ED66BB">
    <w:pPr>
      <w:pStyle w:val="Header"/>
      <w:tabs>
        <w:tab w:val="clear" w:pos="4320"/>
        <w:tab w:val="center"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146"/>
    <w:multiLevelType w:val="hybridMultilevel"/>
    <w:tmpl w:val="89BA446C"/>
    <w:lvl w:ilvl="0" w:tplc="9D123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335EB"/>
    <w:multiLevelType w:val="hybridMultilevel"/>
    <w:tmpl w:val="6ADA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B4DF0"/>
    <w:multiLevelType w:val="hybridMultilevel"/>
    <w:tmpl w:val="7B9801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85684714">
    <w:abstractNumId w:val="2"/>
  </w:num>
  <w:num w:numId="2" w16cid:durableId="1060714265">
    <w:abstractNumId w:val="1"/>
  </w:num>
  <w:num w:numId="3" w16cid:durableId="7219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FB"/>
    <w:rsid w:val="000005A6"/>
    <w:rsid w:val="00001831"/>
    <w:rsid w:val="00001CB5"/>
    <w:rsid w:val="00002A64"/>
    <w:rsid w:val="00002BD6"/>
    <w:rsid w:val="00002D0D"/>
    <w:rsid w:val="00002D11"/>
    <w:rsid w:val="000039F4"/>
    <w:rsid w:val="00003D47"/>
    <w:rsid w:val="00003EEF"/>
    <w:rsid w:val="00004AE8"/>
    <w:rsid w:val="00004B6A"/>
    <w:rsid w:val="00004E71"/>
    <w:rsid w:val="00006B82"/>
    <w:rsid w:val="00007891"/>
    <w:rsid w:val="00007B99"/>
    <w:rsid w:val="00007FE9"/>
    <w:rsid w:val="00010070"/>
    <w:rsid w:val="00010126"/>
    <w:rsid w:val="0001040A"/>
    <w:rsid w:val="00010C83"/>
    <w:rsid w:val="00010E34"/>
    <w:rsid w:val="00011311"/>
    <w:rsid w:val="0001204C"/>
    <w:rsid w:val="0001252F"/>
    <w:rsid w:val="00012835"/>
    <w:rsid w:val="00012EFA"/>
    <w:rsid w:val="0001318F"/>
    <w:rsid w:val="000135D5"/>
    <w:rsid w:val="000136A3"/>
    <w:rsid w:val="00014058"/>
    <w:rsid w:val="00014EB3"/>
    <w:rsid w:val="0001618D"/>
    <w:rsid w:val="00016217"/>
    <w:rsid w:val="0001684E"/>
    <w:rsid w:val="00016B62"/>
    <w:rsid w:val="00016E13"/>
    <w:rsid w:val="000171F5"/>
    <w:rsid w:val="000178F5"/>
    <w:rsid w:val="00017A0A"/>
    <w:rsid w:val="00017ACD"/>
    <w:rsid w:val="0002035B"/>
    <w:rsid w:val="000206E2"/>
    <w:rsid w:val="00020F6F"/>
    <w:rsid w:val="000215F7"/>
    <w:rsid w:val="000217A4"/>
    <w:rsid w:val="000218F9"/>
    <w:rsid w:val="000224B0"/>
    <w:rsid w:val="000225B7"/>
    <w:rsid w:val="00022D3C"/>
    <w:rsid w:val="00022D45"/>
    <w:rsid w:val="00023914"/>
    <w:rsid w:val="00024402"/>
    <w:rsid w:val="0002454B"/>
    <w:rsid w:val="00024646"/>
    <w:rsid w:val="0002496F"/>
    <w:rsid w:val="00025074"/>
    <w:rsid w:val="0002542C"/>
    <w:rsid w:val="00025442"/>
    <w:rsid w:val="0002575E"/>
    <w:rsid w:val="00025C44"/>
    <w:rsid w:val="0002654C"/>
    <w:rsid w:val="000267FD"/>
    <w:rsid w:val="00027CEC"/>
    <w:rsid w:val="00027F73"/>
    <w:rsid w:val="00031552"/>
    <w:rsid w:val="000316D0"/>
    <w:rsid w:val="00031743"/>
    <w:rsid w:val="0003206D"/>
    <w:rsid w:val="000320FD"/>
    <w:rsid w:val="00032707"/>
    <w:rsid w:val="00033280"/>
    <w:rsid w:val="000333C6"/>
    <w:rsid w:val="0003350B"/>
    <w:rsid w:val="00034545"/>
    <w:rsid w:val="0003516A"/>
    <w:rsid w:val="00035945"/>
    <w:rsid w:val="0003669C"/>
    <w:rsid w:val="00036A7D"/>
    <w:rsid w:val="00037028"/>
    <w:rsid w:val="00037A1F"/>
    <w:rsid w:val="00041A3D"/>
    <w:rsid w:val="00041A79"/>
    <w:rsid w:val="000422F7"/>
    <w:rsid w:val="00042C13"/>
    <w:rsid w:val="000439B8"/>
    <w:rsid w:val="00043C4E"/>
    <w:rsid w:val="0004400D"/>
    <w:rsid w:val="0004402B"/>
    <w:rsid w:val="00044874"/>
    <w:rsid w:val="00045060"/>
    <w:rsid w:val="00045591"/>
    <w:rsid w:val="00045CBD"/>
    <w:rsid w:val="000461D9"/>
    <w:rsid w:val="000467B8"/>
    <w:rsid w:val="00046BA0"/>
    <w:rsid w:val="0004709A"/>
    <w:rsid w:val="000470A7"/>
    <w:rsid w:val="00047228"/>
    <w:rsid w:val="00047771"/>
    <w:rsid w:val="00047D2E"/>
    <w:rsid w:val="0005001E"/>
    <w:rsid w:val="00050085"/>
    <w:rsid w:val="0005021D"/>
    <w:rsid w:val="00050609"/>
    <w:rsid w:val="0005063F"/>
    <w:rsid w:val="00050B5F"/>
    <w:rsid w:val="000515C7"/>
    <w:rsid w:val="00051A9D"/>
    <w:rsid w:val="00052714"/>
    <w:rsid w:val="0005274E"/>
    <w:rsid w:val="00052BD2"/>
    <w:rsid w:val="00052D0C"/>
    <w:rsid w:val="00052D80"/>
    <w:rsid w:val="00053290"/>
    <w:rsid w:val="0005344C"/>
    <w:rsid w:val="00053721"/>
    <w:rsid w:val="00053900"/>
    <w:rsid w:val="000545F9"/>
    <w:rsid w:val="0005475F"/>
    <w:rsid w:val="00055EC1"/>
    <w:rsid w:val="00056560"/>
    <w:rsid w:val="00057039"/>
    <w:rsid w:val="00057564"/>
    <w:rsid w:val="00057D84"/>
    <w:rsid w:val="00057ED3"/>
    <w:rsid w:val="000600F0"/>
    <w:rsid w:val="000601D2"/>
    <w:rsid w:val="00060A13"/>
    <w:rsid w:val="000619B9"/>
    <w:rsid w:val="00061E0A"/>
    <w:rsid w:val="000626D2"/>
    <w:rsid w:val="000631B6"/>
    <w:rsid w:val="00063F04"/>
    <w:rsid w:val="00064165"/>
    <w:rsid w:val="00064486"/>
    <w:rsid w:val="00065AB0"/>
    <w:rsid w:val="00065ACE"/>
    <w:rsid w:val="00065C54"/>
    <w:rsid w:val="00066977"/>
    <w:rsid w:val="000669B0"/>
    <w:rsid w:val="00067433"/>
    <w:rsid w:val="00067501"/>
    <w:rsid w:val="00067B91"/>
    <w:rsid w:val="00070561"/>
    <w:rsid w:val="00070EA9"/>
    <w:rsid w:val="00071295"/>
    <w:rsid w:val="000715BF"/>
    <w:rsid w:val="000717C4"/>
    <w:rsid w:val="00071AEA"/>
    <w:rsid w:val="00071FD7"/>
    <w:rsid w:val="00072635"/>
    <w:rsid w:val="00072AEE"/>
    <w:rsid w:val="00073390"/>
    <w:rsid w:val="00073A72"/>
    <w:rsid w:val="00073CF9"/>
    <w:rsid w:val="000743DE"/>
    <w:rsid w:val="00074FF6"/>
    <w:rsid w:val="0007529F"/>
    <w:rsid w:val="000754BC"/>
    <w:rsid w:val="00075E57"/>
    <w:rsid w:val="000760ED"/>
    <w:rsid w:val="00076D41"/>
    <w:rsid w:val="00076D63"/>
    <w:rsid w:val="000775D1"/>
    <w:rsid w:val="00077D08"/>
    <w:rsid w:val="00081209"/>
    <w:rsid w:val="00081911"/>
    <w:rsid w:val="00081D51"/>
    <w:rsid w:val="00082156"/>
    <w:rsid w:val="00082415"/>
    <w:rsid w:val="000826A5"/>
    <w:rsid w:val="00082799"/>
    <w:rsid w:val="00082EDD"/>
    <w:rsid w:val="00083A14"/>
    <w:rsid w:val="000845FE"/>
    <w:rsid w:val="00084A84"/>
    <w:rsid w:val="00084B1E"/>
    <w:rsid w:val="00084E20"/>
    <w:rsid w:val="000855CA"/>
    <w:rsid w:val="00085636"/>
    <w:rsid w:val="00085CAE"/>
    <w:rsid w:val="00085FFD"/>
    <w:rsid w:val="000863EF"/>
    <w:rsid w:val="000867BE"/>
    <w:rsid w:val="000870EA"/>
    <w:rsid w:val="000874C5"/>
    <w:rsid w:val="00087B47"/>
    <w:rsid w:val="0009005D"/>
    <w:rsid w:val="00090D5A"/>
    <w:rsid w:val="00091692"/>
    <w:rsid w:val="00091C85"/>
    <w:rsid w:val="000923B6"/>
    <w:rsid w:val="0009276C"/>
    <w:rsid w:val="000933C7"/>
    <w:rsid w:val="0009441E"/>
    <w:rsid w:val="000944C4"/>
    <w:rsid w:val="00094C46"/>
    <w:rsid w:val="000957EA"/>
    <w:rsid w:val="0009593F"/>
    <w:rsid w:val="00095B21"/>
    <w:rsid w:val="00095D3C"/>
    <w:rsid w:val="00095EC2"/>
    <w:rsid w:val="000960F1"/>
    <w:rsid w:val="000968E0"/>
    <w:rsid w:val="00096CCA"/>
    <w:rsid w:val="00096DD1"/>
    <w:rsid w:val="00096FD8"/>
    <w:rsid w:val="0009794E"/>
    <w:rsid w:val="00097AC3"/>
    <w:rsid w:val="00097DF2"/>
    <w:rsid w:val="000A0100"/>
    <w:rsid w:val="000A06D7"/>
    <w:rsid w:val="000A0DD3"/>
    <w:rsid w:val="000A14D2"/>
    <w:rsid w:val="000A1C35"/>
    <w:rsid w:val="000A1E71"/>
    <w:rsid w:val="000A1F2F"/>
    <w:rsid w:val="000A1F53"/>
    <w:rsid w:val="000A2936"/>
    <w:rsid w:val="000A2BFA"/>
    <w:rsid w:val="000A2DB6"/>
    <w:rsid w:val="000A2DFD"/>
    <w:rsid w:val="000A3C43"/>
    <w:rsid w:val="000A46C6"/>
    <w:rsid w:val="000A4789"/>
    <w:rsid w:val="000A4C21"/>
    <w:rsid w:val="000A4C43"/>
    <w:rsid w:val="000A5245"/>
    <w:rsid w:val="000A6348"/>
    <w:rsid w:val="000A6A45"/>
    <w:rsid w:val="000A6D04"/>
    <w:rsid w:val="000A7E1A"/>
    <w:rsid w:val="000B0795"/>
    <w:rsid w:val="000B07A3"/>
    <w:rsid w:val="000B0F2E"/>
    <w:rsid w:val="000B1945"/>
    <w:rsid w:val="000B1ABF"/>
    <w:rsid w:val="000B2901"/>
    <w:rsid w:val="000B2967"/>
    <w:rsid w:val="000B2A01"/>
    <w:rsid w:val="000B2CD3"/>
    <w:rsid w:val="000B3C5A"/>
    <w:rsid w:val="000B3F04"/>
    <w:rsid w:val="000B4052"/>
    <w:rsid w:val="000B468A"/>
    <w:rsid w:val="000B4CB6"/>
    <w:rsid w:val="000B4E0D"/>
    <w:rsid w:val="000B55F1"/>
    <w:rsid w:val="000B582A"/>
    <w:rsid w:val="000B5C17"/>
    <w:rsid w:val="000B6299"/>
    <w:rsid w:val="000B66B6"/>
    <w:rsid w:val="000B67CB"/>
    <w:rsid w:val="000B6D54"/>
    <w:rsid w:val="000B6E13"/>
    <w:rsid w:val="000B7F72"/>
    <w:rsid w:val="000C032B"/>
    <w:rsid w:val="000C0A38"/>
    <w:rsid w:val="000C0B64"/>
    <w:rsid w:val="000C1665"/>
    <w:rsid w:val="000C1C6E"/>
    <w:rsid w:val="000C232B"/>
    <w:rsid w:val="000C25B6"/>
    <w:rsid w:val="000C2ABF"/>
    <w:rsid w:val="000C38CD"/>
    <w:rsid w:val="000C390D"/>
    <w:rsid w:val="000C49AC"/>
    <w:rsid w:val="000C4A6F"/>
    <w:rsid w:val="000C588B"/>
    <w:rsid w:val="000C5DCC"/>
    <w:rsid w:val="000C6EF5"/>
    <w:rsid w:val="000C7B79"/>
    <w:rsid w:val="000C7D3E"/>
    <w:rsid w:val="000D03A4"/>
    <w:rsid w:val="000D0EAA"/>
    <w:rsid w:val="000D1575"/>
    <w:rsid w:val="000D1C4E"/>
    <w:rsid w:val="000D207F"/>
    <w:rsid w:val="000D211E"/>
    <w:rsid w:val="000D219B"/>
    <w:rsid w:val="000D22B2"/>
    <w:rsid w:val="000D24CF"/>
    <w:rsid w:val="000D29D0"/>
    <w:rsid w:val="000D29F5"/>
    <w:rsid w:val="000D33AF"/>
    <w:rsid w:val="000D37D2"/>
    <w:rsid w:val="000D3A66"/>
    <w:rsid w:val="000D41BE"/>
    <w:rsid w:val="000D459C"/>
    <w:rsid w:val="000D4D84"/>
    <w:rsid w:val="000D50AC"/>
    <w:rsid w:val="000D50FA"/>
    <w:rsid w:val="000D69DC"/>
    <w:rsid w:val="000D6A72"/>
    <w:rsid w:val="000D6B14"/>
    <w:rsid w:val="000D7CD4"/>
    <w:rsid w:val="000E099E"/>
    <w:rsid w:val="000E0F5C"/>
    <w:rsid w:val="000E10B7"/>
    <w:rsid w:val="000E16A2"/>
    <w:rsid w:val="000E185D"/>
    <w:rsid w:val="000E194D"/>
    <w:rsid w:val="000E3195"/>
    <w:rsid w:val="000E3605"/>
    <w:rsid w:val="000E43F7"/>
    <w:rsid w:val="000E468E"/>
    <w:rsid w:val="000E47D3"/>
    <w:rsid w:val="000E568A"/>
    <w:rsid w:val="000E590E"/>
    <w:rsid w:val="000E59D8"/>
    <w:rsid w:val="000E5B8A"/>
    <w:rsid w:val="000E5EED"/>
    <w:rsid w:val="000E63F7"/>
    <w:rsid w:val="000E742E"/>
    <w:rsid w:val="000E78DE"/>
    <w:rsid w:val="000E7C4F"/>
    <w:rsid w:val="000E7DC5"/>
    <w:rsid w:val="000E7E59"/>
    <w:rsid w:val="000F0158"/>
    <w:rsid w:val="000F043E"/>
    <w:rsid w:val="000F0D97"/>
    <w:rsid w:val="000F0FBB"/>
    <w:rsid w:val="000F1003"/>
    <w:rsid w:val="000F14BB"/>
    <w:rsid w:val="000F175B"/>
    <w:rsid w:val="000F1E0A"/>
    <w:rsid w:val="000F2800"/>
    <w:rsid w:val="000F2BA8"/>
    <w:rsid w:val="000F2DB0"/>
    <w:rsid w:val="000F2FB7"/>
    <w:rsid w:val="000F3E49"/>
    <w:rsid w:val="000F4085"/>
    <w:rsid w:val="000F47E3"/>
    <w:rsid w:val="000F5F0D"/>
    <w:rsid w:val="000F6579"/>
    <w:rsid w:val="000F789B"/>
    <w:rsid w:val="00100CAB"/>
    <w:rsid w:val="00100E1C"/>
    <w:rsid w:val="0010187A"/>
    <w:rsid w:val="001019B4"/>
    <w:rsid w:val="00103CD3"/>
    <w:rsid w:val="00104B1E"/>
    <w:rsid w:val="00104F0F"/>
    <w:rsid w:val="001054AB"/>
    <w:rsid w:val="00106093"/>
    <w:rsid w:val="00106886"/>
    <w:rsid w:val="00107325"/>
    <w:rsid w:val="00107690"/>
    <w:rsid w:val="001101FE"/>
    <w:rsid w:val="0011035A"/>
    <w:rsid w:val="0011057E"/>
    <w:rsid w:val="0011102E"/>
    <w:rsid w:val="00111649"/>
    <w:rsid w:val="00111B89"/>
    <w:rsid w:val="00112703"/>
    <w:rsid w:val="0011297E"/>
    <w:rsid w:val="00112D3D"/>
    <w:rsid w:val="00112DAC"/>
    <w:rsid w:val="001145C6"/>
    <w:rsid w:val="00114777"/>
    <w:rsid w:val="00114A3F"/>
    <w:rsid w:val="00114BAD"/>
    <w:rsid w:val="001155A1"/>
    <w:rsid w:val="00115942"/>
    <w:rsid w:val="00115B2B"/>
    <w:rsid w:val="00115BE6"/>
    <w:rsid w:val="00115C8C"/>
    <w:rsid w:val="00116703"/>
    <w:rsid w:val="00116953"/>
    <w:rsid w:val="00116F1A"/>
    <w:rsid w:val="00116F27"/>
    <w:rsid w:val="00117A6C"/>
    <w:rsid w:val="00117C1E"/>
    <w:rsid w:val="00120491"/>
    <w:rsid w:val="00120593"/>
    <w:rsid w:val="00120C2E"/>
    <w:rsid w:val="00121451"/>
    <w:rsid w:val="00122ED0"/>
    <w:rsid w:val="00123AF5"/>
    <w:rsid w:val="00123D8E"/>
    <w:rsid w:val="00124CD3"/>
    <w:rsid w:val="0012558C"/>
    <w:rsid w:val="001255F4"/>
    <w:rsid w:val="00125717"/>
    <w:rsid w:val="00125A31"/>
    <w:rsid w:val="00125E7B"/>
    <w:rsid w:val="0012604F"/>
    <w:rsid w:val="00126179"/>
    <w:rsid w:val="001268DA"/>
    <w:rsid w:val="00126A33"/>
    <w:rsid w:val="00126AC6"/>
    <w:rsid w:val="00126E1D"/>
    <w:rsid w:val="0012778C"/>
    <w:rsid w:val="0012783A"/>
    <w:rsid w:val="00127FC1"/>
    <w:rsid w:val="0013040E"/>
    <w:rsid w:val="00130C20"/>
    <w:rsid w:val="00130F98"/>
    <w:rsid w:val="00130FA4"/>
    <w:rsid w:val="00131287"/>
    <w:rsid w:val="001327C4"/>
    <w:rsid w:val="00132D9F"/>
    <w:rsid w:val="001335C6"/>
    <w:rsid w:val="00133907"/>
    <w:rsid w:val="00133C5D"/>
    <w:rsid w:val="00133C98"/>
    <w:rsid w:val="00133D2E"/>
    <w:rsid w:val="001343BC"/>
    <w:rsid w:val="00134866"/>
    <w:rsid w:val="00135A05"/>
    <w:rsid w:val="00135C79"/>
    <w:rsid w:val="00135E87"/>
    <w:rsid w:val="0013622C"/>
    <w:rsid w:val="001369E7"/>
    <w:rsid w:val="00136A0D"/>
    <w:rsid w:val="00136C01"/>
    <w:rsid w:val="00137141"/>
    <w:rsid w:val="00137500"/>
    <w:rsid w:val="0013762F"/>
    <w:rsid w:val="00137C74"/>
    <w:rsid w:val="00137C88"/>
    <w:rsid w:val="00140BE9"/>
    <w:rsid w:val="00140D5C"/>
    <w:rsid w:val="00141130"/>
    <w:rsid w:val="0014159C"/>
    <w:rsid w:val="00142476"/>
    <w:rsid w:val="001424C6"/>
    <w:rsid w:val="0014290C"/>
    <w:rsid w:val="00142EC3"/>
    <w:rsid w:val="0014319D"/>
    <w:rsid w:val="0014342A"/>
    <w:rsid w:val="001438DA"/>
    <w:rsid w:val="00143B2B"/>
    <w:rsid w:val="00144328"/>
    <w:rsid w:val="00144A9C"/>
    <w:rsid w:val="001452F9"/>
    <w:rsid w:val="00146159"/>
    <w:rsid w:val="00146228"/>
    <w:rsid w:val="0014657E"/>
    <w:rsid w:val="00146BD6"/>
    <w:rsid w:val="00146CC7"/>
    <w:rsid w:val="00146F03"/>
    <w:rsid w:val="00147434"/>
    <w:rsid w:val="00147FB7"/>
    <w:rsid w:val="00150D6D"/>
    <w:rsid w:val="001518A4"/>
    <w:rsid w:val="00151953"/>
    <w:rsid w:val="00152B06"/>
    <w:rsid w:val="00152C27"/>
    <w:rsid w:val="00152DFF"/>
    <w:rsid w:val="00152E1E"/>
    <w:rsid w:val="00153293"/>
    <w:rsid w:val="001532F0"/>
    <w:rsid w:val="00153E5A"/>
    <w:rsid w:val="001542A8"/>
    <w:rsid w:val="00154556"/>
    <w:rsid w:val="0015479C"/>
    <w:rsid w:val="001547F2"/>
    <w:rsid w:val="00154800"/>
    <w:rsid w:val="00154B8F"/>
    <w:rsid w:val="00154FE0"/>
    <w:rsid w:val="0015584D"/>
    <w:rsid w:val="00155FC6"/>
    <w:rsid w:val="00156122"/>
    <w:rsid w:val="001565FA"/>
    <w:rsid w:val="00156640"/>
    <w:rsid w:val="00156A07"/>
    <w:rsid w:val="00156BF5"/>
    <w:rsid w:val="00157201"/>
    <w:rsid w:val="00157985"/>
    <w:rsid w:val="00157BD3"/>
    <w:rsid w:val="00157DEA"/>
    <w:rsid w:val="0016008A"/>
    <w:rsid w:val="00160292"/>
    <w:rsid w:val="0016053D"/>
    <w:rsid w:val="00160C74"/>
    <w:rsid w:val="00160E1A"/>
    <w:rsid w:val="00160FE7"/>
    <w:rsid w:val="001615B7"/>
    <w:rsid w:val="00161797"/>
    <w:rsid w:val="00161AEA"/>
    <w:rsid w:val="00161B79"/>
    <w:rsid w:val="00161E18"/>
    <w:rsid w:val="00161EE3"/>
    <w:rsid w:val="0016209A"/>
    <w:rsid w:val="00163145"/>
    <w:rsid w:val="0016314A"/>
    <w:rsid w:val="00163935"/>
    <w:rsid w:val="00164257"/>
    <w:rsid w:val="001645F2"/>
    <w:rsid w:val="00164710"/>
    <w:rsid w:val="00165BB0"/>
    <w:rsid w:val="00165E40"/>
    <w:rsid w:val="00166015"/>
    <w:rsid w:val="0016602E"/>
    <w:rsid w:val="00166BE0"/>
    <w:rsid w:val="00166C57"/>
    <w:rsid w:val="00166EF3"/>
    <w:rsid w:val="00166FDB"/>
    <w:rsid w:val="00167218"/>
    <w:rsid w:val="0016761A"/>
    <w:rsid w:val="00167AD3"/>
    <w:rsid w:val="00167C95"/>
    <w:rsid w:val="001705BA"/>
    <w:rsid w:val="001710BA"/>
    <w:rsid w:val="001711A8"/>
    <w:rsid w:val="001714A6"/>
    <w:rsid w:val="001714B2"/>
    <w:rsid w:val="0017197B"/>
    <w:rsid w:val="00171EF7"/>
    <w:rsid w:val="001730D9"/>
    <w:rsid w:val="0017350C"/>
    <w:rsid w:val="0017368A"/>
    <w:rsid w:val="001738E8"/>
    <w:rsid w:val="00173B12"/>
    <w:rsid w:val="00173C1B"/>
    <w:rsid w:val="00173DEA"/>
    <w:rsid w:val="00173FFC"/>
    <w:rsid w:val="00174422"/>
    <w:rsid w:val="001756AB"/>
    <w:rsid w:val="00175FD9"/>
    <w:rsid w:val="0017636A"/>
    <w:rsid w:val="001765F6"/>
    <w:rsid w:val="00177B4E"/>
    <w:rsid w:val="00177ED8"/>
    <w:rsid w:val="00180C55"/>
    <w:rsid w:val="001819ED"/>
    <w:rsid w:val="00181D7A"/>
    <w:rsid w:val="00182A24"/>
    <w:rsid w:val="00182AA8"/>
    <w:rsid w:val="00183BBE"/>
    <w:rsid w:val="001843F2"/>
    <w:rsid w:val="0018456A"/>
    <w:rsid w:val="0018459D"/>
    <w:rsid w:val="001845F2"/>
    <w:rsid w:val="00184A12"/>
    <w:rsid w:val="001853AA"/>
    <w:rsid w:val="00185536"/>
    <w:rsid w:val="001857BA"/>
    <w:rsid w:val="001857BE"/>
    <w:rsid w:val="0018621F"/>
    <w:rsid w:val="001863BB"/>
    <w:rsid w:val="001865F0"/>
    <w:rsid w:val="00186AAB"/>
    <w:rsid w:val="0018718B"/>
    <w:rsid w:val="00187DF7"/>
    <w:rsid w:val="00187F88"/>
    <w:rsid w:val="0019003B"/>
    <w:rsid w:val="001903DD"/>
    <w:rsid w:val="00191140"/>
    <w:rsid w:val="00192269"/>
    <w:rsid w:val="001922BF"/>
    <w:rsid w:val="00192546"/>
    <w:rsid w:val="00192FFF"/>
    <w:rsid w:val="0019363B"/>
    <w:rsid w:val="001944A7"/>
    <w:rsid w:val="0019458F"/>
    <w:rsid w:val="001951B8"/>
    <w:rsid w:val="001955F7"/>
    <w:rsid w:val="00195C4D"/>
    <w:rsid w:val="00196FFA"/>
    <w:rsid w:val="00197F64"/>
    <w:rsid w:val="001A01B6"/>
    <w:rsid w:val="001A03DF"/>
    <w:rsid w:val="001A09D6"/>
    <w:rsid w:val="001A0AE6"/>
    <w:rsid w:val="001A106F"/>
    <w:rsid w:val="001A1860"/>
    <w:rsid w:val="001A1E09"/>
    <w:rsid w:val="001A1FBE"/>
    <w:rsid w:val="001A2501"/>
    <w:rsid w:val="001A259B"/>
    <w:rsid w:val="001A2EDC"/>
    <w:rsid w:val="001A37AC"/>
    <w:rsid w:val="001A3830"/>
    <w:rsid w:val="001A3E3D"/>
    <w:rsid w:val="001A421E"/>
    <w:rsid w:val="001A43E7"/>
    <w:rsid w:val="001A5844"/>
    <w:rsid w:val="001A5A3D"/>
    <w:rsid w:val="001A5DD1"/>
    <w:rsid w:val="001A5E40"/>
    <w:rsid w:val="001A6397"/>
    <w:rsid w:val="001A6B9C"/>
    <w:rsid w:val="001A6CA9"/>
    <w:rsid w:val="001A72D0"/>
    <w:rsid w:val="001A73AF"/>
    <w:rsid w:val="001A77C6"/>
    <w:rsid w:val="001B0351"/>
    <w:rsid w:val="001B03C6"/>
    <w:rsid w:val="001B06A7"/>
    <w:rsid w:val="001B0C7C"/>
    <w:rsid w:val="001B1A7B"/>
    <w:rsid w:val="001B2203"/>
    <w:rsid w:val="001B33A6"/>
    <w:rsid w:val="001B3743"/>
    <w:rsid w:val="001B3B0C"/>
    <w:rsid w:val="001B3E25"/>
    <w:rsid w:val="001B4226"/>
    <w:rsid w:val="001B4754"/>
    <w:rsid w:val="001B486B"/>
    <w:rsid w:val="001B4FF5"/>
    <w:rsid w:val="001B5788"/>
    <w:rsid w:val="001B5D2F"/>
    <w:rsid w:val="001B6C59"/>
    <w:rsid w:val="001B77AB"/>
    <w:rsid w:val="001B7862"/>
    <w:rsid w:val="001B78B9"/>
    <w:rsid w:val="001B798C"/>
    <w:rsid w:val="001B7F2C"/>
    <w:rsid w:val="001C01EC"/>
    <w:rsid w:val="001C0322"/>
    <w:rsid w:val="001C086C"/>
    <w:rsid w:val="001C0E57"/>
    <w:rsid w:val="001C0FA9"/>
    <w:rsid w:val="001C0FC7"/>
    <w:rsid w:val="001C107D"/>
    <w:rsid w:val="001C138A"/>
    <w:rsid w:val="001C1B5B"/>
    <w:rsid w:val="001C1CDE"/>
    <w:rsid w:val="001C32F5"/>
    <w:rsid w:val="001C36DE"/>
    <w:rsid w:val="001C42AE"/>
    <w:rsid w:val="001C621B"/>
    <w:rsid w:val="001C6398"/>
    <w:rsid w:val="001C65C4"/>
    <w:rsid w:val="001C6B55"/>
    <w:rsid w:val="001C7067"/>
    <w:rsid w:val="001C72AB"/>
    <w:rsid w:val="001C743D"/>
    <w:rsid w:val="001C7948"/>
    <w:rsid w:val="001D013D"/>
    <w:rsid w:val="001D0158"/>
    <w:rsid w:val="001D0718"/>
    <w:rsid w:val="001D0843"/>
    <w:rsid w:val="001D0A97"/>
    <w:rsid w:val="001D0E5A"/>
    <w:rsid w:val="001D10EC"/>
    <w:rsid w:val="001D120F"/>
    <w:rsid w:val="001D15E5"/>
    <w:rsid w:val="001D26EA"/>
    <w:rsid w:val="001D2AB5"/>
    <w:rsid w:val="001D2BAF"/>
    <w:rsid w:val="001D30A4"/>
    <w:rsid w:val="001D3392"/>
    <w:rsid w:val="001D3709"/>
    <w:rsid w:val="001D3B89"/>
    <w:rsid w:val="001D44E3"/>
    <w:rsid w:val="001D47BA"/>
    <w:rsid w:val="001D4A59"/>
    <w:rsid w:val="001D7779"/>
    <w:rsid w:val="001D793E"/>
    <w:rsid w:val="001D7EEA"/>
    <w:rsid w:val="001E0088"/>
    <w:rsid w:val="001E012E"/>
    <w:rsid w:val="001E043C"/>
    <w:rsid w:val="001E04B1"/>
    <w:rsid w:val="001E129B"/>
    <w:rsid w:val="001E1E2D"/>
    <w:rsid w:val="001E20ED"/>
    <w:rsid w:val="001E3F9B"/>
    <w:rsid w:val="001E43E0"/>
    <w:rsid w:val="001E47FA"/>
    <w:rsid w:val="001E4B07"/>
    <w:rsid w:val="001E4FC3"/>
    <w:rsid w:val="001E5359"/>
    <w:rsid w:val="001E57C4"/>
    <w:rsid w:val="001E5C11"/>
    <w:rsid w:val="001E5ED6"/>
    <w:rsid w:val="001E6BA0"/>
    <w:rsid w:val="001E6CDF"/>
    <w:rsid w:val="001E6ECD"/>
    <w:rsid w:val="001E73BA"/>
    <w:rsid w:val="001E7442"/>
    <w:rsid w:val="001E7FF3"/>
    <w:rsid w:val="001F11AD"/>
    <w:rsid w:val="001F1665"/>
    <w:rsid w:val="001F277D"/>
    <w:rsid w:val="001F2C25"/>
    <w:rsid w:val="001F2E6A"/>
    <w:rsid w:val="001F3DA4"/>
    <w:rsid w:val="001F43F4"/>
    <w:rsid w:val="001F465C"/>
    <w:rsid w:val="001F46CD"/>
    <w:rsid w:val="001F4E12"/>
    <w:rsid w:val="001F4E8E"/>
    <w:rsid w:val="001F5091"/>
    <w:rsid w:val="001F5314"/>
    <w:rsid w:val="001F55D0"/>
    <w:rsid w:val="001F633B"/>
    <w:rsid w:val="001F6D0D"/>
    <w:rsid w:val="001F7121"/>
    <w:rsid w:val="002006B4"/>
    <w:rsid w:val="00200ADB"/>
    <w:rsid w:val="00200C55"/>
    <w:rsid w:val="00201427"/>
    <w:rsid w:val="00201C5A"/>
    <w:rsid w:val="00201EBF"/>
    <w:rsid w:val="00202363"/>
    <w:rsid w:val="00202FCA"/>
    <w:rsid w:val="0020347A"/>
    <w:rsid w:val="00203B73"/>
    <w:rsid w:val="002040D4"/>
    <w:rsid w:val="00204C15"/>
    <w:rsid w:val="0020502D"/>
    <w:rsid w:val="0020542C"/>
    <w:rsid w:val="00205704"/>
    <w:rsid w:val="002058BC"/>
    <w:rsid w:val="002059FF"/>
    <w:rsid w:val="00205E4D"/>
    <w:rsid w:val="002066C6"/>
    <w:rsid w:val="002066D9"/>
    <w:rsid w:val="00206709"/>
    <w:rsid w:val="00207541"/>
    <w:rsid w:val="00207F59"/>
    <w:rsid w:val="0021100A"/>
    <w:rsid w:val="0021121A"/>
    <w:rsid w:val="00211736"/>
    <w:rsid w:val="00211BFA"/>
    <w:rsid w:val="00211C43"/>
    <w:rsid w:val="00211DF8"/>
    <w:rsid w:val="002122A4"/>
    <w:rsid w:val="0021239D"/>
    <w:rsid w:val="00212476"/>
    <w:rsid w:val="0021265F"/>
    <w:rsid w:val="00212BDC"/>
    <w:rsid w:val="00212D6D"/>
    <w:rsid w:val="00212DC7"/>
    <w:rsid w:val="00213695"/>
    <w:rsid w:val="00213983"/>
    <w:rsid w:val="002139A5"/>
    <w:rsid w:val="00213E3D"/>
    <w:rsid w:val="0021485D"/>
    <w:rsid w:val="00214EB6"/>
    <w:rsid w:val="00214F75"/>
    <w:rsid w:val="0021561F"/>
    <w:rsid w:val="00215792"/>
    <w:rsid w:val="00216414"/>
    <w:rsid w:val="002169C4"/>
    <w:rsid w:val="002210CC"/>
    <w:rsid w:val="00221291"/>
    <w:rsid w:val="002221EB"/>
    <w:rsid w:val="002228A6"/>
    <w:rsid w:val="00223307"/>
    <w:rsid w:val="0022400E"/>
    <w:rsid w:val="0022549C"/>
    <w:rsid w:val="0022562D"/>
    <w:rsid w:val="002257AA"/>
    <w:rsid w:val="00225857"/>
    <w:rsid w:val="002259EE"/>
    <w:rsid w:val="002273FC"/>
    <w:rsid w:val="00227A88"/>
    <w:rsid w:val="00230347"/>
    <w:rsid w:val="00230739"/>
    <w:rsid w:val="00230A5C"/>
    <w:rsid w:val="00231513"/>
    <w:rsid w:val="00231A4D"/>
    <w:rsid w:val="00231C7F"/>
    <w:rsid w:val="0023219D"/>
    <w:rsid w:val="002336A8"/>
    <w:rsid w:val="0023402A"/>
    <w:rsid w:val="00234B13"/>
    <w:rsid w:val="002357C0"/>
    <w:rsid w:val="00235C39"/>
    <w:rsid w:val="00235FD8"/>
    <w:rsid w:val="0023611B"/>
    <w:rsid w:val="00236B87"/>
    <w:rsid w:val="00236BA5"/>
    <w:rsid w:val="002375E7"/>
    <w:rsid w:val="00240443"/>
    <w:rsid w:val="002409AA"/>
    <w:rsid w:val="0024163A"/>
    <w:rsid w:val="00242276"/>
    <w:rsid w:val="00242951"/>
    <w:rsid w:val="00242D7C"/>
    <w:rsid w:val="00243163"/>
    <w:rsid w:val="00243B6E"/>
    <w:rsid w:val="00243FB4"/>
    <w:rsid w:val="002445D6"/>
    <w:rsid w:val="00244B22"/>
    <w:rsid w:val="00245195"/>
    <w:rsid w:val="00245BDB"/>
    <w:rsid w:val="00245C77"/>
    <w:rsid w:val="002463BC"/>
    <w:rsid w:val="00246B57"/>
    <w:rsid w:val="00246ECD"/>
    <w:rsid w:val="002474AB"/>
    <w:rsid w:val="00247614"/>
    <w:rsid w:val="002513EC"/>
    <w:rsid w:val="00251650"/>
    <w:rsid w:val="0025168E"/>
    <w:rsid w:val="00251C08"/>
    <w:rsid w:val="00252438"/>
    <w:rsid w:val="0025286A"/>
    <w:rsid w:val="00252904"/>
    <w:rsid w:val="0025427B"/>
    <w:rsid w:val="00254325"/>
    <w:rsid w:val="002547A0"/>
    <w:rsid w:val="002547CB"/>
    <w:rsid w:val="00255620"/>
    <w:rsid w:val="00255C2A"/>
    <w:rsid w:val="002562B0"/>
    <w:rsid w:val="002567DB"/>
    <w:rsid w:val="00257448"/>
    <w:rsid w:val="00257C63"/>
    <w:rsid w:val="00257CE4"/>
    <w:rsid w:val="00257DB4"/>
    <w:rsid w:val="002600AE"/>
    <w:rsid w:val="002601F1"/>
    <w:rsid w:val="00260782"/>
    <w:rsid w:val="00260B76"/>
    <w:rsid w:val="00261592"/>
    <w:rsid w:val="00261917"/>
    <w:rsid w:val="00261FFD"/>
    <w:rsid w:val="0026263A"/>
    <w:rsid w:val="00262DC8"/>
    <w:rsid w:val="002633FC"/>
    <w:rsid w:val="0026349F"/>
    <w:rsid w:val="002635F0"/>
    <w:rsid w:val="00263E3A"/>
    <w:rsid w:val="00264324"/>
    <w:rsid w:val="00264535"/>
    <w:rsid w:val="002646CB"/>
    <w:rsid w:val="00264EEA"/>
    <w:rsid w:val="002655F5"/>
    <w:rsid w:val="00265DA8"/>
    <w:rsid w:val="00266A2F"/>
    <w:rsid w:val="00266CAC"/>
    <w:rsid w:val="00266D9C"/>
    <w:rsid w:val="0027119D"/>
    <w:rsid w:val="00271B17"/>
    <w:rsid w:val="00271FE2"/>
    <w:rsid w:val="00272160"/>
    <w:rsid w:val="00272291"/>
    <w:rsid w:val="0027238E"/>
    <w:rsid w:val="002725CB"/>
    <w:rsid w:val="0027302B"/>
    <w:rsid w:val="00273351"/>
    <w:rsid w:val="0027338B"/>
    <w:rsid w:val="00273AC7"/>
    <w:rsid w:val="0027435A"/>
    <w:rsid w:val="00274C6A"/>
    <w:rsid w:val="00274D2B"/>
    <w:rsid w:val="00274D36"/>
    <w:rsid w:val="00274EA5"/>
    <w:rsid w:val="0027586F"/>
    <w:rsid w:val="00275B17"/>
    <w:rsid w:val="00275BC5"/>
    <w:rsid w:val="0027628B"/>
    <w:rsid w:val="002770AD"/>
    <w:rsid w:val="002771EF"/>
    <w:rsid w:val="002777A9"/>
    <w:rsid w:val="00280C96"/>
    <w:rsid w:val="00281571"/>
    <w:rsid w:val="00281ACB"/>
    <w:rsid w:val="00282509"/>
    <w:rsid w:val="00282EA5"/>
    <w:rsid w:val="002838A8"/>
    <w:rsid w:val="00283A7E"/>
    <w:rsid w:val="00284572"/>
    <w:rsid w:val="002850F5"/>
    <w:rsid w:val="0028555E"/>
    <w:rsid w:val="00285A33"/>
    <w:rsid w:val="00285C1D"/>
    <w:rsid w:val="0028649E"/>
    <w:rsid w:val="0028663C"/>
    <w:rsid w:val="002876EB"/>
    <w:rsid w:val="002879D4"/>
    <w:rsid w:val="00290B45"/>
    <w:rsid w:val="00291704"/>
    <w:rsid w:val="00291730"/>
    <w:rsid w:val="00291F22"/>
    <w:rsid w:val="0029256D"/>
    <w:rsid w:val="002926D3"/>
    <w:rsid w:val="0029297C"/>
    <w:rsid w:val="00292A13"/>
    <w:rsid w:val="00292ECD"/>
    <w:rsid w:val="00293141"/>
    <w:rsid w:val="00293547"/>
    <w:rsid w:val="002938DC"/>
    <w:rsid w:val="00293C54"/>
    <w:rsid w:val="002949BC"/>
    <w:rsid w:val="00295A08"/>
    <w:rsid w:val="00295B04"/>
    <w:rsid w:val="0029625F"/>
    <w:rsid w:val="002965D9"/>
    <w:rsid w:val="00296986"/>
    <w:rsid w:val="00296CBA"/>
    <w:rsid w:val="00296F8E"/>
    <w:rsid w:val="00296FA6"/>
    <w:rsid w:val="00297699"/>
    <w:rsid w:val="00297E27"/>
    <w:rsid w:val="002A0409"/>
    <w:rsid w:val="002A09BC"/>
    <w:rsid w:val="002A1777"/>
    <w:rsid w:val="002A1BC6"/>
    <w:rsid w:val="002A1C15"/>
    <w:rsid w:val="002A2278"/>
    <w:rsid w:val="002A22C1"/>
    <w:rsid w:val="002A236D"/>
    <w:rsid w:val="002A29AD"/>
    <w:rsid w:val="002A2AD2"/>
    <w:rsid w:val="002A2C85"/>
    <w:rsid w:val="002A2D8C"/>
    <w:rsid w:val="002A2F08"/>
    <w:rsid w:val="002A2F96"/>
    <w:rsid w:val="002A3053"/>
    <w:rsid w:val="002A3795"/>
    <w:rsid w:val="002A478D"/>
    <w:rsid w:val="002A4828"/>
    <w:rsid w:val="002A5190"/>
    <w:rsid w:val="002A530F"/>
    <w:rsid w:val="002A5CE0"/>
    <w:rsid w:val="002A6755"/>
    <w:rsid w:val="002A6D32"/>
    <w:rsid w:val="002A6E81"/>
    <w:rsid w:val="002A7205"/>
    <w:rsid w:val="002A7307"/>
    <w:rsid w:val="002A79F6"/>
    <w:rsid w:val="002A7BC4"/>
    <w:rsid w:val="002B0617"/>
    <w:rsid w:val="002B0E0E"/>
    <w:rsid w:val="002B12B5"/>
    <w:rsid w:val="002B13D4"/>
    <w:rsid w:val="002B13DD"/>
    <w:rsid w:val="002B18FE"/>
    <w:rsid w:val="002B1E3F"/>
    <w:rsid w:val="002B244D"/>
    <w:rsid w:val="002B263B"/>
    <w:rsid w:val="002B398C"/>
    <w:rsid w:val="002B405F"/>
    <w:rsid w:val="002B40E3"/>
    <w:rsid w:val="002B452C"/>
    <w:rsid w:val="002B474F"/>
    <w:rsid w:val="002B4AE8"/>
    <w:rsid w:val="002B5358"/>
    <w:rsid w:val="002B583C"/>
    <w:rsid w:val="002B66D0"/>
    <w:rsid w:val="002B6BB4"/>
    <w:rsid w:val="002B6FC8"/>
    <w:rsid w:val="002B7241"/>
    <w:rsid w:val="002B761B"/>
    <w:rsid w:val="002B78EF"/>
    <w:rsid w:val="002C161E"/>
    <w:rsid w:val="002C16C1"/>
    <w:rsid w:val="002C1922"/>
    <w:rsid w:val="002C19D2"/>
    <w:rsid w:val="002C1C63"/>
    <w:rsid w:val="002C1EFE"/>
    <w:rsid w:val="002C1FA0"/>
    <w:rsid w:val="002C28AD"/>
    <w:rsid w:val="002C3419"/>
    <w:rsid w:val="002C34A9"/>
    <w:rsid w:val="002C3AA1"/>
    <w:rsid w:val="002C487A"/>
    <w:rsid w:val="002C4E80"/>
    <w:rsid w:val="002C5270"/>
    <w:rsid w:val="002C5B6F"/>
    <w:rsid w:val="002C6E71"/>
    <w:rsid w:val="002C6F08"/>
    <w:rsid w:val="002C7446"/>
    <w:rsid w:val="002C7F23"/>
    <w:rsid w:val="002D0961"/>
    <w:rsid w:val="002D09B9"/>
    <w:rsid w:val="002D0BD2"/>
    <w:rsid w:val="002D20BA"/>
    <w:rsid w:val="002D2555"/>
    <w:rsid w:val="002D3015"/>
    <w:rsid w:val="002D30B3"/>
    <w:rsid w:val="002D35C0"/>
    <w:rsid w:val="002D37CC"/>
    <w:rsid w:val="002D3899"/>
    <w:rsid w:val="002D3BBF"/>
    <w:rsid w:val="002D44A0"/>
    <w:rsid w:val="002D5665"/>
    <w:rsid w:val="002D590D"/>
    <w:rsid w:val="002D6422"/>
    <w:rsid w:val="002D69BB"/>
    <w:rsid w:val="002D727C"/>
    <w:rsid w:val="002D7593"/>
    <w:rsid w:val="002E0097"/>
    <w:rsid w:val="002E08F4"/>
    <w:rsid w:val="002E0922"/>
    <w:rsid w:val="002E0D59"/>
    <w:rsid w:val="002E0E2C"/>
    <w:rsid w:val="002E119A"/>
    <w:rsid w:val="002E1D82"/>
    <w:rsid w:val="002E1F27"/>
    <w:rsid w:val="002E23BA"/>
    <w:rsid w:val="002E2F8F"/>
    <w:rsid w:val="002E31AA"/>
    <w:rsid w:val="002E3266"/>
    <w:rsid w:val="002E3709"/>
    <w:rsid w:val="002E4761"/>
    <w:rsid w:val="002E478A"/>
    <w:rsid w:val="002E4D08"/>
    <w:rsid w:val="002E6014"/>
    <w:rsid w:val="002E6026"/>
    <w:rsid w:val="002E62D0"/>
    <w:rsid w:val="002E62F7"/>
    <w:rsid w:val="002E6A38"/>
    <w:rsid w:val="002E6A4E"/>
    <w:rsid w:val="002E6F50"/>
    <w:rsid w:val="002E7221"/>
    <w:rsid w:val="002E74F9"/>
    <w:rsid w:val="002E78A3"/>
    <w:rsid w:val="002F10BE"/>
    <w:rsid w:val="002F13D8"/>
    <w:rsid w:val="002F1676"/>
    <w:rsid w:val="002F179F"/>
    <w:rsid w:val="002F1B94"/>
    <w:rsid w:val="002F28AA"/>
    <w:rsid w:val="002F2AC9"/>
    <w:rsid w:val="002F4202"/>
    <w:rsid w:val="002F44E5"/>
    <w:rsid w:val="002F49C6"/>
    <w:rsid w:val="002F5FE7"/>
    <w:rsid w:val="002F6667"/>
    <w:rsid w:val="002F69C1"/>
    <w:rsid w:val="002F7978"/>
    <w:rsid w:val="002F79CF"/>
    <w:rsid w:val="00300907"/>
    <w:rsid w:val="00300E07"/>
    <w:rsid w:val="00300F27"/>
    <w:rsid w:val="003011DA"/>
    <w:rsid w:val="003017E9"/>
    <w:rsid w:val="00301CA2"/>
    <w:rsid w:val="00301D34"/>
    <w:rsid w:val="00302323"/>
    <w:rsid w:val="00302457"/>
    <w:rsid w:val="00302978"/>
    <w:rsid w:val="00302D6A"/>
    <w:rsid w:val="00303244"/>
    <w:rsid w:val="0030431D"/>
    <w:rsid w:val="00304C58"/>
    <w:rsid w:val="0030535F"/>
    <w:rsid w:val="00305D57"/>
    <w:rsid w:val="00306030"/>
    <w:rsid w:val="003072A9"/>
    <w:rsid w:val="00307432"/>
    <w:rsid w:val="00307A26"/>
    <w:rsid w:val="00307DF9"/>
    <w:rsid w:val="00307E91"/>
    <w:rsid w:val="00310151"/>
    <w:rsid w:val="00310418"/>
    <w:rsid w:val="003105D7"/>
    <w:rsid w:val="00310AC7"/>
    <w:rsid w:val="00310AFE"/>
    <w:rsid w:val="00311627"/>
    <w:rsid w:val="00311886"/>
    <w:rsid w:val="0031310C"/>
    <w:rsid w:val="00313159"/>
    <w:rsid w:val="00313916"/>
    <w:rsid w:val="00314485"/>
    <w:rsid w:val="0031497B"/>
    <w:rsid w:val="00315E44"/>
    <w:rsid w:val="00316390"/>
    <w:rsid w:val="0031666B"/>
    <w:rsid w:val="0031693D"/>
    <w:rsid w:val="00317E05"/>
    <w:rsid w:val="00320993"/>
    <w:rsid w:val="003222B5"/>
    <w:rsid w:val="00322481"/>
    <w:rsid w:val="00322486"/>
    <w:rsid w:val="003231F1"/>
    <w:rsid w:val="00323DF7"/>
    <w:rsid w:val="0032414E"/>
    <w:rsid w:val="00324920"/>
    <w:rsid w:val="00324ABD"/>
    <w:rsid w:val="00324E4E"/>
    <w:rsid w:val="00325124"/>
    <w:rsid w:val="00325515"/>
    <w:rsid w:val="0032592C"/>
    <w:rsid w:val="00325A19"/>
    <w:rsid w:val="003263BF"/>
    <w:rsid w:val="00326E30"/>
    <w:rsid w:val="003271C4"/>
    <w:rsid w:val="003273D9"/>
    <w:rsid w:val="00327619"/>
    <w:rsid w:val="003276A2"/>
    <w:rsid w:val="00327907"/>
    <w:rsid w:val="00327A17"/>
    <w:rsid w:val="0033003D"/>
    <w:rsid w:val="00330550"/>
    <w:rsid w:val="00331B81"/>
    <w:rsid w:val="00331E69"/>
    <w:rsid w:val="00331F5E"/>
    <w:rsid w:val="003324C5"/>
    <w:rsid w:val="003325FF"/>
    <w:rsid w:val="00333B56"/>
    <w:rsid w:val="00333C1A"/>
    <w:rsid w:val="00333C97"/>
    <w:rsid w:val="003348DA"/>
    <w:rsid w:val="00334E93"/>
    <w:rsid w:val="0033509E"/>
    <w:rsid w:val="003352B0"/>
    <w:rsid w:val="0033539C"/>
    <w:rsid w:val="003355F0"/>
    <w:rsid w:val="00335645"/>
    <w:rsid w:val="003363BD"/>
    <w:rsid w:val="00336724"/>
    <w:rsid w:val="003370AE"/>
    <w:rsid w:val="00337606"/>
    <w:rsid w:val="00337B82"/>
    <w:rsid w:val="00337F42"/>
    <w:rsid w:val="0034023A"/>
    <w:rsid w:val="0034035D"/>
    <w:rsid w:val="00340E20"/>
    <w:rsid w:val="0034122B"/>
    <w:rsid w:val="003413A2"/>
    <w:rsid w:val="0034163D"/>
    <w:rsid w:val="003419DE"/>
    <w:rsid w:val="00341BB3"/>
    <w:rsid w:val="00341E96"/>
    <w:rsid w:val="0034296A"/>
    <w:rsid w:val="003432C6"/>
    <w:rsid w:val="00343565"/>
    <w:rsid w:val="003436A2"/>
    <w:rsid w:val="00343D13"/>
    <w:rsid w:val="00344A1C"/>
    <w:rsid w:val="00344C63"/>
    <w:rsid w:val="003451E8"/>
    <w:rsid w:val="00345CE4"/>
    <w:rsid w:val="00345D96"/>
    <w:rsid w:val="00346754"/>
    <w:rsid w:val="00346B08"/>
    <w:rsid w:val="00346EE2"/>
    <w:rsid w:val="003472A2"/>
    <w:rsid w:val="003474BC"/>
    <w:rsid w:val="00347BF8"/>
    <w:rsid w:val="00347ECD"/>
    <w:rsid w:val="003503E7"/>
    <w:rsid w:val="00350777"/>
    <w:rsid w:val="003507FC"/>
    <w:rsid w:val="003508BC"/>
    <w:rsid w:val="003520C5"/>
    <w:rsid w:val="00352230"/>
    <w:rsid w:val="00352459"/>
    <w:rsid w:val="003524C0"/>
    <w:rsid w:val="00352836"/>
    <w:rsid w:val="00352897"/>
    <w:rsid w:val="003530B2"/>
    <w:rsid w:val="003535DF"/>
    <w:rsid w:val="00354262"/>
    <w:rsid w:val="00354920"/>
    <w:rsid w:val="00354B2D"/>
    <w:rsid w:val="00354F52"/>
    <w:rsid w:val="0035522A"/>
    <w:rsid w:val="00355704"/>
    <w:rsid w:val="00355BBA"/>
    <w:rsid w:val="00355BFC"/>
    <w:rsid w:val="00356567"/>
    <w:rsid w:val="0035776A"/>
    <w:rsid w:val="003577CF"/>
    <w:rsid w:val="00357E17"/>
    <w:rsid w:val="00360F06"/>
    <w:rsid w:val="00361422"/>
    <w:rsid w:val="003616E7"/>
    <w:rsid w:val="0036180C"/>
    <w:rsid w:val="00361BDF"/>
    <w:rsid w:val="00362502"/>
    <w:rsid w:val="00362539"/>
    <w:rsid w:val="00362808"/>
    <w:rsid w:val="0036369C"/>
    <w:rsid w:val="00363E28"/>
    <w:rsid w:val="0036416D"/>
    <w:rsid w:val="003649DE"/>
    <w:rsid w:val="00364B98"/>
    <w:rsid w:val="00364F25"/>
    <w:rsid w:val="00365814"/>
    <w:rsid w:val="00365AFF"/>
    <w:rsid w:val="00366992"/>
    <w:rsid w:val="00367C47"/>
    <w:rsid w:val="0037001A"/>
    <w:rsid w:val="00370160"/>
    <w:rsid w:val="00370AD2"/>
    <w:rsid w:val="00370C17"/>
    <w:rsid w:val="00370D63"/>
    <w:rsid w:val="00370E87"/>
    <w:rsid w:val="0037101A"/>
    <w:rsid w:val="0037216F"/>
    <w:rsid w:val="00372A01"/>
    <w:rsid w:val="0037415F"/>
    <w:rsid w:val="00374177"/>
    <w:rsid w:val="00374272"/>
    <w:rsid w:val="003747A1"/>
    <w:rsid w:val="00374FB0"/>
    <w:rsid w:val="00375363"/>
    <w:rsid w:val="003755B1"/>
    <w:rsid w:val="003759CD"/>
    <w:rsid w:val="00375D84"/>
    <w:rsid w:val="00375E6B"/>
    <w:rsid w:val="00376F3F"/>
    <w:rsid w:val="0037708E"/>
    <w:rsid w:val="003776C2"/>
    <w:rsid w:val="003778E0"/>
    <w:rsid w:val="00377CDC"/>
    <w:rsid w:val="00377D85"/>
    <w:rsid w:val="00377ED5"/>
    <w:rsid w:val="003803B3"/>
    <w:rsid w:val="00380E37"/>
    <w:rsid w:val="003815C3"/>
    <w:rsid w:val="00382BA3"/>
    <w:rsid w:val="00382C7D"/>
    <w:rsid w:val="00382EE3"/>
    <w:rsid w:val="00383020"/>
    <w:rsid w:val="00383115"/>
    <w:rsid w:val="003831EF"/>
    <w:rsid w:val="0038321A"/>
    <w:rsid w:val="0038355C"/>
    <w:rsid w:val="00383DEE"/>
    <w:rsid w:val="00383E59"/>
    <w:rsid w:val="003843F8"/>
    <w:rsid w:val="003844FB"/>
    <w:rsid w:val="00384862"/>
    <w:rsid w:val="00385AEB"/>
    <w:rsid w:val="00386547"/>
    <w:rsid w:val="003868E5"/>
    <w:rsid w:val="003869A9"/>
    <w:rsid w:val="00386A93"/>
    <w:rsid w:val="00390008"/>
    <w:rsid w:val="00390030"/>
    <w:rsid w:val="0039077B"/>
    <w:rsid w:val="0039172A"/>
    <w:rsid w:val="00391739"/>
    <w:rsid w:val="00391757"/>
    <w:rsid w:val="0039189D"/>
    <w:rsid w:val="00391A94"/>
    <w:rsid w:val="00391B2B"/>
    <w:rsid w:val="00392706"/>
    <w:rsid w:val="00392BC1"/>
    <w:rsid w:val="003931C4"/>
    <w:rsid w:val="00394B72"/>
    <w:rsid w:val="00394C56"/>
    <w:rsid w:val="00395577"/>
    <w:rsid w:val="00395FCD"/>
    <w:rsid w:val="003965FF"/>
    <w:rsid w:val="00396F6A"/>
    <w:rsid w:val="003970CB"/>
    <w:rsid w:val="003974DA"/>
    <w:rsid w:val="003978BE"/>
    <w:rsid w:val="003A06DF"/>
    <w:rsid w:val="003A08FD"/>
    <w:rsid w:val="003A0E16"/>
    <w:rsid w:val="003A17BB"/>
    <w:rsid w:val="003A1F76"/>
    <w:rsid w:val="003A2348"/>
    <w:rsid w:val="003A2489"/>
    <w:rsid w:val="003A2730"/>
    <w:rsid w:val="003A27F9"/>
    <w:rsid w:val="003A295D"/>
    <w:rsid w:val="003A30C9"/>
    <w:rsid w:val="003A578B"/>
    <w:rsid w:val="003A5F5C"/>
    <w:rsid w:val="003A6008"/>
    <w:rsid w:val="003A61ED"/>
    <w:rsid w:val="003A635F"/>
    <w:rsid w:val="003A63B3"/>
    <w:rsid w:val="003A6ED8"/>
    <w:rsid w:val="003A709D"/>
    <w:rsid w:val="003A73BA"/>
    <w:rsid w:val="003A745D"/>
    <w:rsid w:val="003B0351"/>
    <w:rsid w:val="003B0792"/>
    <w:rsid w:val="003B0912"/>
    <w:rsid w:val="003B0990"/>
    <w:rsid w:val="003B0D52"/>
    <w:rsid w:val="003B1201"/>
    <w:rsid w:val="003B182D"/>
    <w:rsid w:val="003B1C26"/>
    <w:rsid w:val="003B1E92"/>
    <w:rsid w:val="003B2227"/>
    <w:rsid w:val="003B2609"/>
    <w:rsid w:val="003B287D"/>
    <w:rsid w:val="003B3474"/>
    <w:rsid w:val="003B3E18"/>
    <w:rsid w:val="003B4156"/>
    <w:rsid w:val="003B5F3E"/>
    <w:rsid w:val="003B6117"/>
    <w:rsid w:val="003B6296"/>
    <w:rsid w:val="003B6B5A"/>
    <w:rsid w:val="003B6C2D"/>
    <w:rsid w:val="003B7291"/>
    <w:rsid w:val="003C004A"/>
    <w:rsid w:val="003C11A6"/>
    <w:rsid w:val="003C186A"/>
    <w:rsid w:val="003C1916"/>
    <w:rsid w:val="003C1A4D"/>
    <w:rsid w:val="003C1AF4"/>
    <w:rsid w:val="003C1E4A"/>
    <w:rsid w:val="003C220A"/>
    <w:rsid w:val="003C2584"/>
    <w:rsid w:val="003C2AC9"/>
    <w:rsid w:val="003C3475"/>
    <w:rsid w:val="003C34C3"/>
    <w:rsid w:val="003C3643"/>
    <w:rsid w:val="003C38D5"/>
    <w:rsid w:val="003C3D5E"/>
    <w:rsid w:val="003C3DEE"/>
    <w:rsid w:val="003C4877"/>
    <w:rsid w:val="003C4E3A"/>
    <w:rsid w:val="003C5463"/>
    <w:rsid w:val="003C5B78"/>
    <w:rsid w:val="003C6FFE"/>
    <w:rsid w:val="003C74E4"/>
    <w:rsid w:val="003C7696"/>
    <w:rsid w:val="003C7A38"/>
    <w:rsid w:val="003C7AE5"/>
    <w:rsid w:val="003D0375"/>
    <w:rsid w:val="003D0529"/>
    <w:rsid w:val="003D0710"/>
    <w:rsid w:val="003D1495"/>
    <w:rsid w:val="003D1A0D"/>
    <w:rsid w:val="003D1A96"/>
    <w:rsid w:val="003D27DD"/>
    <w:rsid w:val="003D2BF3"/>
    <w:rsid w:val="003D33CD"/>
    <w:rsid w:val="003D3F4F"/>
    <w:rsid w:val="003D42AD"/>
    <w:rsid w:val="003D44E7"/>
    <w:rsid w:val="003D46DF"/>
    <w:rsid w:val="003D4AFF"/>
    <w:rsid w:val="003D518E"/>
    <w:rsid w:val="003D5205"/>
    <w:rsid w:val="003D5D74"/>
    <w:rsid w:val="003D66A4"/>
    <w:rsid w:val="003D6B8E"/>
    <w:rsid w:val="003D6D4E"/>
    <w:rsid w:val="003D77B0"/>
    <w:rsid w:val="003D7911"/>
    <w:rsid w:val="003E03B4"/>
    <w:rsid w:val="003E08B0"/>
    <w:rsid w:val="003E18A3"/>
    <w:rsid w:val="003E1D6F"/>
    <w:rsid w:val="003E2085"/>
    <w:rsid w:val="003E21AF"/>
    <w:rsid w:val="003E233B"/>
    <w:rsid w:val="003E4F9A"/>
    <w:rsid w:val="003E5575"/>
    <w:rsid w:val="003E5E05"/>
    <w:rsid w:val="003E6678"/>
    <w:rsid w:val="003E68B3"/>
    <w:rsid w:val="003E68BF"/>
    <w:rsid w:val="003E6F8E"/>
    <w:rsid w:val="003E72DE"/>
    <w:rsid w:val="003E7324"/>
    <w:rsid w:val="003E7784"/>
    <w:rsid w:val="003F03C0"/>
    <w:rsid w:val="003F05BF"/>
    <w:rsid w:val="003F0C03"/>
    <w:rsid w:val="003F0C5F"/>
    <w:rsid w:val="003F0C7B"/>
    <w:rsid w:val="003F0D5E"/>
    <w:rsid w:val="003F106F"/>
    <w:rsid w:val="003F119B"/>
    <w:rsid w:val="003F13F2"/>
    <w:rsid w:val="003F1602"/>
    <w:rsid w:val="003F18CC"/>
    <w:rsid w:val="003F28CC"/>
    <w:rsid w:val="003F2F79"/>
    <w:rsid w:val="003F31DD"/>
    <w:rsid w:val="003F3660"/>
    <w:rsid w:val="003F405B"/>
    <w:rsid w:val="003F45A0"/>
    <w:rsid w:val="003F48DE"/>
    <w:rsid w:val="003F4A55"/>
    <w:rsid w:val="003F4C04"/>
    <w:rsid w:val="003F4C5C"/>
    <w:rsid w:val="003F4CED"/>
    <w:rsid w:val="003F6074"/>
    <w:rsid w:val="003F61EE"/>
    <w:rsid w:val="003F64D8"/>
    <w:rsid w:val="003F6E7B"/>
    <w:rsid w:val="003F748D"/>
    <w:rsid w:val="003F7D36"/>
    <w:rsid w:val="004008C3"/>
    <w:rsid w:val="00401576"/>
    <w:rsid w:val="00401626"/>
    <w:rsid w:val="00402144"/>
    <w:rsid w:val="00402870"/>
    <w:rsid w:val="00403A8E"/>
    <w:rsid w:val="0040451E"/>
    <w:rsid w:val="00404E71"/>
    <w:rsid w:val="00404E84"/>
    <w:rsid w:val="00405801"/>
    <w:rsid w:val="004058C2"/>
    <w:rsid w:val="00405A7B"/>
    <w:rsid w:val="00405C32"/>
    <w:rsid w:val="004066BA"/>
    <w:rsid w:val="004068C1"/>
    <w:rsid w:val="00407293"/>
    <w:rsid w:val="00407458"/>
    <w:rsid w:val="004106AB"/>
    <w:rsid w:val="00410E87"/>
    <w:rsid w:val="00410EA9"/>
    <w:rsid w:val="0041209E"/>
    <w:rsid w:val="0041282E"/>
    <w:rsid w:val="0041289F"/>
    <w:rsid w:val="00412A82"/>
    <w:rsid w:val="00412CD6"/>
    <w:rsid w:val="00412DB9"/>
    <w:rsid w:val="004145DE"/>
    <w:rsid w:val="0041475C"/>
    <w:rsid w:val="00414B7E"/>
    <w:rsid w:val="004154E6"/>
    <w:rsid w:val="00416235"/>
    <w:rsid w:val="0041712C"/>
    <w:rsid w:val="0041750B"/>
    <w:rsid w:val="00417A82"/>
    <w:rsid w:val="004205D8"/>
    <w:rsid w:val="004206B0"/>
    <w:rsid w:val="0042105D"/>
    <w:rsid w:val="0042124A"/>
    <w:rsid w:val="004212B2"/>
    <w:rsid w:val="004215FC"/>
    <w:rsid w:val="00422793"/>
    <w:rsid w:val="004237EE"/>
    <w:rsid w:val="00424C63"/>
    <w:rsid w:val="00424ED3"/>
    <w:rsid w:val="0042501A"/>
    <w:rsid w:val="00425335"/>
    <w:rsid w:val="00425775"/>
    <w:rsid w:val="00425930"/>
    <w:rsid w:val="004261B7"/>
    <w:rsid w:val="0042625B"/>
    <w:rsid w:val="00427051"/>
    <w:rsid w:val="0042790C"/>
    <w:rsid w:val="00427913"/>
    <w:rsid w:val="0042798F"/>
    <w:rsid w:val="00427A1D"/>
    <w:rsid w:val="0043013F"/>
    <w:rsid w:val="00430250"/>
    <w:rsid w:val="004302BB"/>
    <w:rsid w:val="00430829"/>
    <w:rsid w:val="00430A1F"/>
    <w:rsid w:val="00430CC7"/>
    <w:rsid w:val="00430F60"/>
    <w:rsid w:val="00431DC1"/>
    <w:rsid w:val="00432700"/>
    <w:rsid w:val="0043296E"/>
    <w:rsid w:val="004334AF"/>
    <w:rsid w:val="00433696"/>
    <w:rsid w:val="00434DD8"/>
    <w:rsid w:val="0043507C"/>
    <w:rsid w:val="00435ED5"/>
    <w:rsid w:val="004360D9"/>
    <w:rsid w:val="00436643"/>
    <w:rsid w:val="00436C52"/>
    <w:rsid w:val="00436E9A"/>
    <w:rsid w:val="004372E4"/>
    <w:rsid w:val="00437ABF"/>
    <w:rsid w:val="00440198"/>
    <w:rsid w:val="00441987"/>
    <w:rsid w:val="00442528"/>
    <w:rsid w:val="0044277A"/>
    <w:rsid w:val="00442D91"/>
    <w:rsid w:val="0044336A"/>
    <w:rsid w:val="00443A96"/>
    <w:rsid w:val="00443B12"/>
    <w:rsid w:val="00443C6F"/>
    <w:rsid w:val="00444A0C"/>
    <w:rsid w:val="00444FED"/>
    <w:rsid w:val="004454A5"/>
    <w:rsid w:val="00445746"/>
    <w:rsid w:val="00445809"/>
    <w:rsid w:val="00445BF9"/>
    <w:rsid w:val="00445C4F"/>
    <w:rsid w:val="00445CE4"/>
    <w:rsid w:val="00445F6F"/>
    <w:rsid w:val="004468E1"/>
    <w:rsid w:val="00447017"/>
    <w:rsid w:val="00447B13"/>
    <w:rsid w:val="00447C5C"/>
    <w:rsid w:val="004508C0"/>
    <w:rsid w:val="00451A8C"/>
    <w:rsid w:val="0045271F"/>
    <w:rsid w:val="00452D90"/>
    <w:rsid w:val="004530B5"/>
    <w:rsid w:val="004533C4"/>
    <w:rsid w:val="00453E73"/>
    <w:rsid w:val="00454DA3"/>
    <w:rsid w:val="0045515D"/>
    <w:rsid w:val="0045608D"/>
    <w:rsid w:val="00456328"/>
    <w:rsid w:val="00457D15"/>
    <w:rsid w:val="0046000F"/>
    <w:rsid w:val="00460298"/>
    <w:rsid w:val="0046047A"/>
    <w:rsid w:val="0046055C"/>
    <w:rsid w:val="00460A0F"/>
    <w:rsid w:val="00460B74"/>
    <w:rsid w:val="00461327"/>
    <w:rsid w:val="0046155E"/>
    <w:rsid w:val="004619E8"/>
    <w:rsid w:val="00461B7D"/>
    <w:rsid w:val="00461DF3"/>
    <w:rsid w:val="00462E63"/>
    <w:rsid w:val="0046309A"/>
    <w:rsid w:val="00463B4D"/>
    <w:rsid w:val="00463C27"/>
    <w:rsid w:val="00463D29"/>
    <w:rsid w:val="00464DFB"/>
    <w:rsid w:val="00465058"/>
    <w:rsid w:val="004651DB"/>
    <w:rsid w:val="00465735"/>
    <w:rsid w:val="00465A14"/>
    <w:rsid w:val="0046601C"/>
    <w:rsid w:val="00466157"/>
    <w:rsid w:val="004668BF"/>
    <w:rsid w:val="004668D2"/>
    <w:rsid w:val="00466A30"/>
    <w:rsid w:val="00466DFC"/>
    <w:rsid w:val="00466EBC"/>
    <w:rsid w:val="004676D8"/>
    <w:rsid w:val="0046772B"/>
    <w:rsid w:val="0046783F"/>
    <w:rsid w:val="00467A49"/>
    <w:rsid w:val="00467D3A"/>
    <w:rsid w:val="00470410"/>
    <w:rsid w:val="00470B3B"/>
    <w:rsid w:val="00470C38"/>
    <w:rsid w:val="00471158"/>
    <w:rsid w:val="004714F2"/>
    <w:rsid w:val="004718E7"/>
    <w:rsid w:val="00471FCC"/>
    <w:rsid w:val="00472327"/>
    <w:rsid w:val="00472499"/>
    <w:rsid w:val="00472C95"/>
    <w:rsid w:val="00472D18"/>
    <w:rsid w:val="0047389A"/>
    <w:rsid w:val="00473A0A"/>
    <w:rsid w:val="0047438C"/>
    <w:rsid w:val="00474949"/>
    <w:rsid w:val="00474FE4"/>
    <w:rsid w:val="0047512C"/>
    <w:rsid w:val="0047537C"/>
    <w:rsid w:val="0047544B"/>
    <w:rsid w:val="00475469"/>
    <w:rsid w:val="0047665E"/>
    <w:rsid w:val="004768AB"/>
    <w:rsid w:val="00476DD4"/>
    <w:rsid w:val="00477411"/>
    <w:rsid w:val="00477A12"/>
    <w:rsid w:val="00480107"/>
    <w:rsid w:val="0048015F"/>
    <w:rsid w:val="00480307"/>
    <w:rsid w:val="00480733"/>
    <w:rsid w:val="004807A6"/>
    <w:rsid w:val="00480C15"/>
    <w:rsid w:val="00480E09"/>
    <w:rsid w:val="00480ECF"/>
    <w:rsid w:val="004811B9"/>
    <w:rsid w:val="004811C3"/>
    <w:rsid w:val="0048121E"/>
    <w:rsid w:val="00481727"/>
    <w:rsid w:val="004818FC"/>
    <w:rsid w:val="00481940"/>
    <w:rsid w:val="00481F93"/>
    <w:rsid w:val="004832DB"/>
    <w:rsid w:val="004834E9"/>
    <w:rsid w:val="004836A6"/>
    <w:rsid w:val="004836F5"/>
    <w:rsid w:val="0048499F"/>
    <w:rsid w:val="004853CF"/>
    <w:rsid w:val="00485577"/>
    <w:rsid w:val="00485BAB"/>
    <w:rsid w:val="00485CBF"/>
    <w:rsid w:val="0048622E"/>
    <w:rsid w:val="00486A21"/>
    <w:rsid w:val="00486FE6"/>
    <w:rsid w:val="00490195"/>
    <w:rsid w:val="0049035F"/>
    <w:rsid w:val="00490417"/>
    <w:rsid w:val="00490910"/>
    <w:rsid w:val="00490B4F"/>
    <w:rsid w:val="00490EDC"/>
    <w:rsid w:val="0049157D"/>
    <w:rsid w:val="00491F28"/>
    <w:rsid w:val="00492E10"/>
    <w:rsid w:val="0049315D"/>
    <w:rsid w:val="0049412D"/>
    <w:rsid w:val="00494B77"/>
    <w:rsid w:val="00495470"/>
    <w:rsid w:val="00495AAD"/>
    <w:rsid w:val="00495C50"/>
    <w:rsid w:val="00497068"/>
    <w:rsid w:val="004A019C"/>
    <w:rsid w:val="004A04D3"/>
    <w:rsid w:val="004A08CC"/>
    <w:rsid w:val="004A0B08"/>
    <w:rsid w:val="004A11F0"/>
    <w:rsid w:val="004A128E"/>
    <w:rsid w:val="004A1510"/>
    <w:rsid w:val="004A1E0E"/>
    <w:rsid w:val="004A28FF"/>
    <w:rsid w:val="004A2922"/>
    <w:rsid w:val="004A2A0D"/>
    <w:rsid w:val="004A2C45"/>
    <w:rsid w:val="004A2E5E"/>
    <w:rsid w:val="004A2EDA"/>
    <w:rsid w:val="004A340C"/>
    <w:rsid w:val="004A3447"/>
    <w:rsid w:val="004A3577"/>
    <w:rsid w:val="004A3579"/>
    <w:rsid w:val="004A3611"/>
    <w:rsid w:val="004A3BE4"/>
    <w:rsid w:val="004A3EBE"/>
    <w:rsid w:val="004A3FB5"/>
    <w:rsid w:val="004A4244"/>
    <w:rsid w:val="004A51F5"/>
    <w:rsid w:val="004A606D"/>
    <w:rsid w:val="004A6647"/>
    <w:rsid w:val="004A7AB3"/>
    <w:rsid w:val="004A7B0F"/>
    <w:rsid w:val="004A7C4F"/>
    <w:rsid w:val="004B1087"/>
    <w:rsid w:val="004B16CE"/>
    <w:rsid w:val="004B191B"/>
    <w:rsid w:val="004B1DAB"/>
    <w:rsid w:val="004B247F"/>
    <w:rsid w:val="004B28E0"/>
    <w:rsid w:val="004B386C"/>
    <w:rsid w:val="004B3BA8"/>
    <w:rsid w:val="004B43CB"/>
    <w:rsid w:val="004B4404"/>
    <w:rsid w:val="004B44F4"/>
    <w:rsid w:val="004B45CA"/>
    <w:rsid w:val="004B4720"/>
    <w:rsid w:val="004B4DEC"/>
    <w:rsid w:val="004B54A2"/>
    <w:rsid w:val="004B5685"/>
    <w:rsid w:val="004B6028"/>
    <w:rsid w:val="004B62FB"/>
    <w:rsid w:val="004B6626"/>
    <w:rsid w:val="004B70BD"/>
    <w:rsid w:val="004B7161"/>
    <w:rsid w:val="004B7604"/>
    <w:rsid w:val="004B76B2"/>
    <w:rsid w:val="004B783C"/>
    <w:rsid w:val="004C07E7"/>
    <w:rsid w:val="004C0CAB"/>
    <w:rsid w:val="004C221C"/>
    <w:rsid w:val="004C29B7"/>
    <w:rsid w:val="004C2CD8"/>
    <w:rsid w:val="004C2F1B"/>
    <w:rsid w:val="004C358C"/>
    <w:rsid w:val="004C386D"/>
    <w:rsid w:val="004C3BB0"/>
    <w:rsid w:val="004C3C63"/>
    <w:rsid w:val="004C3FB8"/>
    <w:rsid w:val="004C532D"/>
    <w:rsid w:val="004C59E8"/>
    <w:rsid w:val="004C5A14"/>
    <w:rsid w:val="004C675B"/>
    <w:rsid w:val="004C760F"/>
    <w:rsid w:val="004C793D"/>
    <w:rsid w:val="004C7E3B"/>
    <w:rsid w:val="004D0809"/>
    <w:rsid w:val="004D0FCD"/>
    <w:rsid w:val="004D1389"/>
    <w:rsid w:val="004D22BB"/>
    <w:rsid w:val="004D2B13"/>
    <w:rsid w:val="004D3288"/>
    <w:rsid w:val="004D454D"/>
    <w:rsid w:val="004D4DAF"/>
    <w:rsid w:val="004D61A3"/>
    <w:rsid w:val="004D657D"/>
    <w:rsid w:val="004D67E0"/>
    <w:rsid w:val="004D6B90"/>
    <w:rsid w:val="004D6C65"/>
    <w:rsid w:val="004D7559"/>
    <w:rsid w:val="004E009C"/>
    <w:rsid w:val="004E0E5B"/>
    <w:rsid w:val="004E13CC"/>
    <w:rsid w:val="004E1829"/>
    <w:rsid w:val="004E19C4"/>
    <w:rsid w:val="004E1E34"/>
    <w:rsid w:val="004E2072"/>
    <w:rsid w:val="004E2290"/>
    <w:rsid w:val="004E22C6"/>
    <w:rsid w:val="004E2A6B"/>
    <w:rsid w:val="004E389B"/>
    <w:rsid w:val="004E3A99"/>
    <w:rsid w:val="004E457F"/>
    <w:rsid w:val="004E47E8"/>
    <w:rsid w:val="004E4CB4"/>
    <w:rsid w:val="004E4E8D"/>
    <w:rsid w:val="004E572A"/>
    <w:rsid w:val="004E5ACB"/>
    <w:rsid w:val="004E606C"/>
    <w:rsid w:val="004E69D3"/>
    <w:rsid w:val="004E7290"/>
    <w:rsid w:val="004E7C57"/>
    <w:rsid w:val="004F03E6"/>
    <w:rsid w:val="004F1A2E"/>
    <w:rsid w:val="004F25D3"/>
    <w:rsid w:val="004F2830"/>
    <w:rsid w:val="004F2B22"/>
    <w:rsid w:val="004F2DA1"/>
    <w:rsid w:val="004F5322"/>
    <w:rsid w:val="004F61E6"/>
    <w:rsid w:val="004F66AA"/>
    <w:rsid w:val="004F68B1"/>
    <w:rsid w:val="004F69FF"/>
    <w:rsid w:val="00500359"/>
    <w:rsid w:val="0050115F"/>
    <w:rsid w:val="00501345"/>
    <w:rsid w:val="00501DF3"/>
    <w:rsid w:val="00501F18"/>
    <w:rsid w:val="00502412"/>
    <w:rsid w:val="005024C6"/>
    <w:rsid w:val="00502C2B"/>
    <w:rsid w:val="00503DFE"/>
    <w:rsid w:val="005047A0"/>
    <w:rsid w:val="00504F9A"/>
    <w:rsid w:val="00505302"/>
    <w:rsid w:val="00505A97"/>
    <w:rsid w:val="00505F88"/>
    <w:rsid w:val="005062BA"/>
    <w:rsid w:val="0050659B"/>
    <w:rsid w:val="00506771"/>
    <w:rsid w:val="00506E51"/>
    <w:rsid w:val="00506F15"/>
    <w:rsid w:val="005073B4"/>
    <w:rsid w:val="005078A0"/>
    <w:rsid w:val="00507BEE"/>
    <w:rsid w:val="005101C2"/>
    <w:rsid w:val="005115A0"/>
    <w:rsid w:val="005119F6"/>
    <w:rsid w:val="00511B17"/>
    <w:rsid w:val="00511D4A"/>
    <w:rsid w:val="0051225E"/>
    <w:rsid w:val="005127D9"/>
    <w:rsid w:val="005139B0"/>
    <w:rsid w:val="0051465E"/>
    <w:rsid w:val="00515249"/>
    <w:rsid w:val="0051547F"/>
    <w:rsid w:val="005158AA"/>
    <w:rsid w:val="00515970"/>
    <w:rsid w:val="00515C02"/>
    <w:rsid w:val="0051604D"/>
    <w:rsid w:val="00516C93"/>
    <w:rsid w:val="00517C3C"/>
    <w:rsid w:val="00517DB0"/>
    <w:rsid w:val="00520116"/>
    <w:rsid w:val="0052095E"/>
    <w:rsid w:val="00521DE3"/>
    <w:rsid w:val="00521FB1"/>
    <w:rsid w:val="005220C8"/>
    <w:rsid w:val="00522CA0"/>
    <w:rsid w:val="00523158"/>
    <w:rsid w:val="00523D0A"/>
    <w:rsid w:val="00524DC8"/>
    <w:rsid w:val="005255DE"/>
    <w:rsid w:val="00525CF7"/>
    <w:rsid w:val="005262AC"/>
    <w:rsid w:val="0052688B"/>
    <w:rsid w:val="005268D4"/>
    <w:rsid w:val="00526C42"/>
    <w:rsid w:val="0052788D"/>
    <w:rsid w:val="00527EBC"/>
    <w:rsid w:val="00531471"/>
    <w:rsid w:val="0053176F"/>
    <w:rsid w:val="00531B0B"/>
    <w:rsid w:val="00531D6E"/>
    <w:rsid w:val="005321D3"/>
    <w:rsid w:val="005323C7"/>
    <w:rsid w:val="005326F1"/>
    <w:rsid w:val="005329B7"/>
    <w:rsid w:val="00532A0A"/>
    <w:rsid w:val="00532A7E"/>
    <w:rsid w:val="0053314E"/>
    <w:rsid w:val="005332CB"/>
    <w:rsid w:val="00533FBC"/>
    <w:rsid w:val="005352EC"/>
    <w:rsid w:val="00535550"/>
    <w:rsid w:val="00535A34"/>
    <w:rsid w:val="00535F71"/>
    <w:rsid w:val="005360A5"/>
    <w:rsid w:val="00536C55"/>
    <w:rsid w:val="00537860"/>
    <w:rsid w:val="00537EF1"/>
    <w:rsid w:val="00537F31"/>
    <w:rsid w:val="00540407"/>
    <w:rsid w:val="0054046F"/>
    <w:rsid w:val="005405D6"/>
    <w:rsid w:val="005407CB"/>
    <w:rsid w:val="00540B85"/>
    <w:rsid w:val="005414A6"/>
    <w:rsid w:val="0054154A"/>
    <w:rsid w:val="00541B1B"/>
    <w:rsid w:val="00541F6C"/>
    <w:rsid w:val="00542E74"/>
    <w:rsid w:val="00543016"/>
    <w:rsid w:val="0054402B"/>
    <w:rsid w:val="00544B7F"/>
    <w:rsid w:val="005456EA"/>
    <w:rsid w:val="00545B5A"/>
    <w:rsid w:val="00545FE5"/>
    <w:rsid w:val="00546720"/>
    <w:rsid w:val="005467AF"/>
    <w:rsid w:val="00546962"/>
    <w:rsid w:val="005471D7"/>
    <w:rsid w:val="005475EA"/>
    <w:rsid w:val="0054776F"/>
    <w:rsid w:val="00550323"/>
    <w:rsid w:val="005503E2"/>
    <w:rsid w:val="00550643"/>
    <w:rsid w:val="005510F1"/>
    <w:rsid w:val="00551997"/>
    <w:rsid w:val="005525CB"/>
    <w:rsid w:val="00552734"/>
    <w:rsid w:val="0055305B"/>
    <w:rsid w:val="00553357"/>
    <w:rsid w:val="005538E6"/>
    <w:rsid w:val="0055431A"/>
    <w:rsid w:val="00554681"/>
    <w:rsid w:val="005560C7"/>
    <w:rsid w:val="00556445"/>
    <w:rsid w:val="00556863"/>
    <w:rsid w:val="00556962"/>
    <w:rsid w:val="00556C94"/>
    <w:rsid w:val="00556DA6"/>
    <w:rsid w:val="00556E9F"/>
    <w:rsid w:val="005574F2"/>
    <w:rsid w:val="00557685"/>
    <w:rsid w:val="00557C97"/>
    <w:rsid w:val="00557D50"/>
    <w:rsid w:val="00561615"/>
    <w:rsid w:val="00562027"/>
    <w:rsid w:val="00562317"/>
    <w:rsid w:val="005624C3"/>
    <w:rsid w:val="00562C5F"/>
    <w:rsid w:val="005639C6"/>
    <w:rsid w:val="005646A9"/>
    <w:rsid w:val="00564993"/>
    <w:rsid w:val="00565F16"/>
    <w:rsid w:val="005660F3"/>
    <w:rsid w:val="00566AF5"/>
    <w:rsid w:val="00566AFC"/>
    <w:rsid w:val="00566BD7"/>
    <w:rsid w:val="00566DFB"/>
    <w:rsid w:val="00566F74"/>
    <w:rsid w:val="00567BE8"/>
    <w:rsid w:val="00567CC0"/>
    <w:rsid w:val="00567F08"/>
    <w:rsid w:val="005701F4"/>
    <w:rsid w:val="00570A89"/>
    <w:rsid w:val="00571280"/>
    <w:rsid w:val="0057145C"/>
    <w:rsid w:val="00571927"/>
    <w:rsid w:val="00571A7F"/>
    <w:rsid w:val="00572507"/>
    <w:rsid w:val="00572AA2"/>
    <w:rsid w:val="00573433"/>
    <w:rsid w:val="0057402F"/>
    <w:rsid w:val="00574B0C"/>
    <w:rsid w:val="0057520D"/>
    <w:rsid w:val="005758E6"/>
    <w:rsid w:val="00575A0E"/>
    <w:rsid w:val="005768AD"/>
    <w:rsid w:val="00577447"/>
    <w:rsid w:val="005776DD"/>
    <w:rsid w:val="00580221"/>
    <w:rsid w:val="005814C7"/>
    <w:rsid w:val="00581D48"/>
    <w:rsid w:val="0058239F"/>
    <w:rsid w:val="005829EB"/>
    <w:rsid w:val="00582DEE"/>
    <w:rsid w:val="00583196"/>
    <w:rsid w:val="0058346D"/>
    <w:rsid w:val="00583A03"/>
    <w:rsid w:val="00583CB7"/>
    <w:rsid w:val="00584085"/>
    <w:rsid w:val="00584680"/>
    <w:rsid w:val="00584F63"/>
    <w:rsid w:val="0058539C"/>
    <w:rsid w:val="00585585"/>
    <w:rsid w:val="005857E8"/>
    <w:rsid w:val="005859B5"/>
    <w:rsid w:val="00585D48"/>
    <w:rsid w:val="005865EB"/>
    <w:rsid w:val="005866AA"/>
    <w:rsid w:val="005869AC"/>
    <w:rsid w:val="00586F89"/>
    <w:rsid w:val="00587110"/>
    <w:rsid w:val="005878C4"/>
    <w:rsid w:val="00587AFB"/>
    <w:rsid w:val="00587CD5"/>
    <w:rsid w:val="00587E7E"/>
    <w:rsid w:val="00587ECA"/>
    <w:rsid w:val="00590187"/>
    <w:rsid w:val="00591176"/>
    <w:rsid w:val="00591354"/>
    <w:rsid w:val="0059209B"/>
    <w:rsid w:val="00592A5F"/>
    <w:rsid w:val="00593270"/>
    <w:rsid w:val="0059399B"/>
    <w:rsid w:val="00593DE2"/>
    <w:rsid w:val="00594564"/>
    <w:rsid w:val="00594829"/>
    <w:rsid w:val="00594C30"/>
    <w:rsid w:val="00594D3C"/>
    <w:rsid w:val="0059520C"/>
    <w:rsid w:val="005954DB"/>
    <w:rsid w:val="005959E4"/>
    <w:rsid w:val="00595C3D"/>
    <w:rsid w:val="00595DC0"/>
    <w:rsid w:val="00596682"/>
    <w:rsid w:val="00596B32"/>
    <w:rsid w:val="005971AA"/>
    <w:rsid w:val="005973D5"/>
    <w:rsid w:val="00597551"/>
    <w:rsid w:val="005975E1"/>
    <w:rsid w:val="00597A6D"/>
    <w:rsid w:val="00597DC2"/>
    <w:rsid w:val="005A0185"/>
    <w:rsid w:val="005A0638"/>
    <w:rsid w:val="005A0B12"/>
    <w:rsid w:val="005A0B1A"/>
    <w:rsid w:val="005A14E7"/>
    <w:rsid w:val="005A1999"/>
    <w:rsid w:val="005A2743"/>
    <w:rsid w:val="005A2B6C"/>
    <w:rsid w:val="005A3310"/>
    <w:rsid w:val="005A3750"/>
    <w:rsid w:val="005A4538"/>
    <w:rsid w:val="005A465A"/>
    <w:rsid w:val="005A4791"/>
    <w:rsid w:val="005A5AEB"/>
    <w:rsid w:val="005A669C"/>
    <w:rsid w:val="005A68A4"/>
    <w:rsid w:val="005A6B9D"/>
    <w:rsid w:val="005A6CFD"/>
    <w:rsid w:val="005A7175"/>
    <w:rsid w:val="005A78C1"/>
    <w:rsid w:val="005B0D6B"/>
    <w:rsid w:val="005B1E83"/>
    <w:rsid w:val="005B22B4"/>
    <w:rsid w:val="005B2496"/>
    <w:rsid w:val="005B27CF"/>
    <w:rsid w:val="005B316F"/>
    <w:rsid w:val="005B4A2A"/>
    <w:rsid w:val="005B4C47"/>
    <w:rsid w:val="005B4E77"/>
    <w:rsid w:val="005B5242"/>
    <w:rsid w:val="005B6323"/>
    <w:rsid w:val="005B6AB6"/>
    <w:rsid w:val="005B6ECA"/>
    <w:rsid w:val="005B70FC"/>
    <w:rsid w:val="005B7925"/>
    <w:rsid w:val="005C0ED3"/>
    <w:rsid w:val="005C151F"/>
    <w:rsid w:val="005C2390"/>
    <w:rsid w:val="005C299F"/>
    <w:rsid w:val="005C3452"/>
    <w:rsid w:val="005C354D"/>
    <w:rsid w:val="005C3CF2"/>
    <w:rsid w:val="005C3E2F"/>
    <w:rsid w:val="005C4485"/>
    <w:rsid w:val="005C44A4"/>
    <w:rsid w:val="005C4686"/>
    <w:rsid w:val="005C4CC5"/>
    <w:rsid w:val="005C4E43"/>
    <w:rsid w:val="005C56A5"/>
    <w:rsid w:val="005C5CD0"/>
    <w:rsid w:val="005C6300"/>
    <w:rsid w:val="005C6444"/>
    <w:rsid w:val="005C6472"/>
    <w:rsid w:val="005C6712"/>
    <w:rsid w:val="005C6A2B"/>
    <w:rsid w:val="005C6C10"/>
    <w:rsid w:val="005C72E0"/>
    <w:rsid w:val="005C78B2"/>
    <w:rsid w:val="005C7FF9"/>
    <w:rsid w:val="005D0D67"/>
    <w:rsid w:val="005D0DB7"/>
    <w:rsid w:val="005D0E84"/>
    <w:rsid w:val="005D165C"/>
    <w:rsid w:val="005D1AA0"/>
    <w:rsid w:val="005D1D61"/>
    <w:rsid w:val="005D1E78"/>
    <w:rsid w:val="005D2076"/>
    <w:rsid w:val="005D2C10"/>
    <w:rsid w:val="005D2C62"/>
    <w:rsid w:val="005D2D2C"/>
    <w:rsid w:val="005D2DE1"/>
    <w:rsid w:val="005D3357"/>
    <w:rsid w:val="005D3D2A"/>
    <w:rsid w:val="005D43D1"/>
    <w:rsid w:val="005D48AF"/>
    <w:rsid w:val="005D51A7"/>
    <w:rsid w:val="005D525B"/>
    <w:rsid w:val="005D5F01"/>
    <w:rsid w:val="005D630E"/>
    <w:rsid w:val="005D6315"/>
    <w:rsid w:val="005D6DAE"/>
    <w:rsid w:val="005D7845"/>
    <w:rsid w:val="005D7B7E"/>
    <w:rsid w:val="005E0161"/>
    <w:rsid w:val="005E06B7"/>
    <w:rsid w:val="005E0773"/>
    <w:rsid w:val="005E10AA"/>
    <w:rsid w:val="005E132E"/>
    <w:rsid w:val="005E13C7"/>
    <w:rsid w:val="005E2440"/>
    <w:rsid w:val="005E2676"/>
    <w:rsid w:val="005E2E34"/>
    <w:rsid w:val="005E314E"/>
    <w:rsid w:val="005E32E6"/>
    <w:rsid w:val="005E33C2"/>
    <w:rsid w:val="005E4054"/>
    <w:rsid w:val="005E464C"/>
    <w:rsid w:val="005E5346"/>
    <w:rsid w:val="005E580E"/>
    <w:rsid w:val="005E5C9E"/>
    <w:rsid w:val="005E7034"/>
    <w:rsid w:val="005E78FD"/>
    <w:rsid w:val="005E7E46"/>
    <w:rsid w:val="005E7E66"/>
    <w:rsid w:val="005E7FD1"/>
    <w:rsid w:val="005F01A4"/>
    <w:rsid w:val="005F03A2"/>
    <w:rsid w:val="005F0E7B"/>
    <w:rsid w:val="005F258D"/>
    <w:rsid w:val="005F2AD6"/>
    <w:rsid w:val="005F2CAF"/>
    <w:rsid w:val="005F30B4"/>
    <w:rsid w:val="005F3D59"/>
    <w:rsid w:val="005F3DA8"/>
    <w:rsid w:val="005F4C0A"/>
    <w:rsid w:val="005F4F36"/>
    <w:rsid w:val="005F5B01"/>
    <w:rsid w:val="005F5C0E"/>
    <w:rsid w:val="005F6072"/>
    <w:rsid w:val="005F69DD"/>
    <w:rsid w:val="005F69F0"/>
    <w:rsid w:val="005F6B72"/>
    <w:rsid w:val="005F72AD"/>
    <w:rsid w:val="005F7989"/>
    <w:rsid w:val="005F7F5F"/>
    <w:rsid w:val="00600549"/>
    <w:rsid w:val="00600890"/>
    <w:rsid w:val="006009E4"/>
    <w:rsid w:val="006009F8"/>
    <w:rsid w:val="00600AB1"/>
    <w:rsid w:val="00600FF2"/>
    <w:rsid w:val="0060106E"/>
    <w:rsid w:val="006013DC"/>
    <w:rsid w:val="0060166A"/>
    <w:rsid w:val="006016CF"/>
    <w:rsid w:val="00602E0F"/>
    <w:rsid w:val="00602E16"/>
    <w:rsid w:val="00603141"/>
    <w:rsid w:val="00603230"/>
    <w:rsid w:val="006034A8"/>
    <w:rsid w:val="0060362D"/>
    <w:rsid w:val="006039EC"/>
    <w:rsid w:val="00604088"/>
    <w:rsid w:val="006046CA"/>
    <w:rsid w:val="006048C1"/>
    <w:rsid w:val="00604FDD"/>
    <w:rsid w:val="006055D9"/>
    <w:rsid w:val="0060569C"/>
    <w:rsid w:val="00606592"/>
    <w:rsid w:val="0060716D"/>
    <w:rsid w:val="00607589"/>
    <w:rsid w:val="006075A4"/>
    <w:rsid w:val="0060784F"/>
    <w:rsid w:val="00607991"/>
    <w:rsid w:val="006105DB"/>
    <w:rsid w:val="00611068"/>
    <w:rsid w:val="00611242"/>
    <w:rsid w:val="00611247"/>
    <w:rsid w:val="006114C9"/>
    <w:rsid w:val="006118DC"/>
    <w:rsid w:val="00611FC9"/>
    <w:rsid w:val="0061230E"/>
    <w:rsid w:val="006126CE"/>
    <w:rsid w:val="00613019"/>
    <w:rsid w:val="00613A80"/>
    <w:rsid w:val="006141DB"/>
    <w:rsid w:val="006142A1"/>
    <w:rsid w:val="00614D3D"/>
    <w:rsid w:val="00614E09"/>
    <w:rsid w:val="0061528A"/>
    <w:rsid w:val="006156E8"/>
    <w:rsid w:val="006164FB"/>
    <w:rsid w:val="006168DF"/>
    <w:rsid w:val="00617215"/>
    <w:rsid w:val="00617760"/>
    <w:rsid w:val="006177BC"/>
    <w:rsid w:val="0062009E"/>
    <w:rsid w:val="00620203"/>
    <w:rsid w:val="006204AB"/>
    <w:rsid w:val="006212F8"/>
    <w:rsid w:val="00621C08"/>
    <w:rsid w:val="00621D40"/>
    <w:rsid w:val="00621F24"/>
    <w:rsid w:val="0062336B"/>
    <w:rsid w:val="006234D0"/>
    <w:rsid w:val="00623E4F"/>
    <w:rsid w:val="00623EAA"/>
    <w:rsid w:val="00624050"/>
    <w:rsid w:val="006245AC"/>
    <w:rsid w:val="006255FD"/>
    <w:rsid w:val="00625AC0"/>
    <w:rsid w:val="0062623C"/>
    <w:rsid w:val="006264FA"/>
    <w:rsid w:val="00626716"/>
    <w:rsid w:val="00626800"/>
    <w:rsid w:val="006273A3"/>
    <w:rsid w:val="00627510"/>
    <w:rsid w:val="00627754"/>
    <w:rsid w:val="006305F6"/>
    <w:rsid w:val="00630AB8"/>
    <w:rsid w:val="00630AC1"/>
    <w:rsid w:val="00630DA1"/>
    <w:rsid w:val="00631150"/>
    <w:rsid w:val="006311AE"/>
    <w:rsid w:val="006312CC"/>
    <w:rsid w:val="00632060"/>
    <w:rsid w:val="00632067"/>
    <w:rsid w:val="006329EF"/>
    <w:rsid w:val="00632F6C"/>
    <w:rsid w:val="00633498"/>
    <w:rsid w:val="00634105"/>
    <w:rsid w:val="0063415E"/>
    <w:rsid w:val="0063424F"/>
    <w:rsid w:val="00635687"/>
    <w:rsid w:val="00636FC9"/>
    <w:rsid w:val="0063700A"/>
    <w:rsid w:val="0063721E"/>
    <w:rsid w:val="00637876"/>
    <w:rsid w:val="006378BD"/>
    <w:rsid w:val="00637B93"/>
    <w:rsid w:val="00640011"/>
    <w:rsid w:val="006401D9"/>
    <w:rsid w:val="006403D8"/>
    <w:rsid w:val="006406C0"/>
    <w:rsid w:val="00641263"/>
    <w:rsid w:val="00641883"/>
    <w:rsid w:val="006419A4"/>
    <w:rsid w:val="00641B1C"/>
    <w:rsid w:val="00642691"/>
    <w:rsid w:val="00642A1D"/>
    <w:rsid w:val="00643106"/>
    <w:rsid w:val="00643728"/>
    <w:rsid w:val="006437BA"/>
    <w:rsid w:val="006444E4"/>
    <w:rsid w:val="00644657"/>
    <w:rsid w:val="00644D78"/>
    <w:rsid w:val="00645008"/>
    <w:rsid w:val="00645020"/>
    <w:rsid w:val="006450E0"/>
    <w:rsid w:val="006455CC"/>
    <w:rsid w:val="006455FC"/>
    <w:rsid w:val="00645787"/>
    <w:rsid w:val="00645C52"/>
    <w:rsid w:val="00646A10"/>
    <w:rsid w:val="00647D85"/>
    <w:rsid w:val="0065073C"/>
    <w:rsid w:val="00650B26"/>
    <w:rsid w:val="00650BBF"/>
    <w:rsid w:val="00650D77"/>
    <w:rsid w:val="00650F0A"/>
    <w:rsid w:val="00651334"/>
    <w:rsid w:val="00651576"/>
    <w:rsid w:val="0065198E"/>
    <w:rsid w:val="00651AD6"/>
    <w:rsid w:val="00652F44"/>
    <w:rsid w:val="0065340D"/>
    <w:rsid w:val="00653709"/>
    <w:rsid w:val="00653CDA"/>
    <w:rsid w:val="00654DC2"/>
    <w:rsid w:val="00654FD4"/>
    <w:rsid w:val="0065523E"/>
    <w:rsid w:val="0065553A"/>
    <w:rsid w:val="0065576D"/>
    <w:rsid w:val="00656635"/>
    <w:rsid w:val="00656781"/>
    <w:rsid w:val="00656A4F"/>
    <w:rsid w:val="00656EF0"/>
    <w:rsid w:val="00656F17"/>
    <w:rsid w:val="006573E9"/>
    <w:rsid w:val="0065763A"/>
    <w:rsid w:val="00657CF9"/>
    <w:rsid w:val="006601A3"/>
    <w:rsid w:val="006603AE"/>
    <w:rsid w:val="0066041C"/>
    <w:rsid w:val="006613AE"/>
    <w:rsid w:val="00662600"/>
    <w:rsid w:val="0066263B"/>
    <w:rsid w:val="006627D2"/>
    <w:rsid w:val="00662AAF"/>
    <w:rsid w:val="0066334E"/>
    <w:rsid w:val="00663D06"/>
    <w:rsid w:val="00663EEF"/>
    <w:rsid w:val="006643D6"/>
    <w:rsid w:val="006649D9"/>
    <w:rsid w:val="00664D86"/>
    <w:rsid w:val="00665419"/>
    <w:rsid w:val="006659FD"/>
    <w:rsid w:val="006664DD"/>
    <w:rsid w:val="00666B1C"/>
    <w:rsid w:val="00667A3D"/>
    <w:rsid w:val="00667C89"/>
    <w:rsid w:val="00670322"/>
    <w:rsid w:val="00670746"/>
    <w:rsid w:val="00670C2C"/>
    <w:rsid w:val="00671255"/>
    <w:rsid w:val="006712D4"/>
    <w:rsid w:val="00671378"/>
    <w:rsid w:val="00671ABE"/>
    <w:rsid w:val="00672674"/>
    <w:rsid w:val="00672C9E"/>
    <w:rsid w:val="00672FC9"/>
    <w:rsid w:val="0067365F"/>
    <w:rsid w:val="006736F5"/>
    <w:rsid w:val="00673771"/>
    <w:rsid w:val="00673FFD"/>
    <w:rsid w:val="006754DA"/>
    <w:rsid w:val="00675CC6"/>
    <w:rsid w:val="00675E50"/>
    <w:rsid w:val="00676B6E"/>
    <w:rsid w:val="00676C30"/>
    <w:rsid w:val="00677CAB"/>
    <w:rsid w:val="00677E35"/>
    <w:rsid w:val="00677F11"/>
    <w:rsid w:val="006806D5"/>
    <w:rsid w:val="006811C8"/>
    <w:rsid w:val="0068296A"/>
    <w:rsid w:val="00682C78"/>
    <w:rsid w:val="006830F8"/>
    <w:rsid w:val="006839CE"/>
    <w:rsid w:val="0068406A"/>
    <w:rsid w:val="006845AB"/>
    <w:rsid w:val="0068482E"/>
    <w:rsid w:val="006851E6"/>
    <w:rsid w:val="0068524F"/>
    <w:rsid w:val="006852E7"/>
    <w:rsid w:val="00685C44"/>
    <w:rsid w:val="00685C70"/>
    <w:rsid w:val="00685EE0"/>
    <w:rsid w:val="006861A2"/>
    <w:rsid w:val="00686262"/>
    <w:rsid w:val="00686C0C"/>
    <w:rsid w:val="00686D1E"/>
    <w:rsid w:val="00687215"/>
    <w:rsid w:val="00687366"/>
    <w:rsid w:val="0068752B"/>
    <w:rsid w:val="006879DE"/>
    <w:rsid w:val="00687E1F"/>
    <w:rsid w:val="0069022A"/>
    <w:rsid w:val="0069059E"/>
    <w:rsid w:val="00690B76"/>
    <w:rsid w:val="00690CCE"/>
    <w:rsid w:val="00690D6A"/>
    <w:rsid w:val="00690D9F"/>
    <w:rsid w:val="0069102D"/>
    <w:rsid w:val="0069173C"/>
    <w:rsid w:val="00691B24"/>
    <w:rsid w:val="0069255F"/>
    <w:rsid w:val="0069287C"/>
    <w:rsid w:val="006928B2"/>
    <w:rsid w:val="0069324F"/>
    <w:rsid w:val="00693B7F"/>
    <w:rsid w:val="006941C0"/>
    <w:rsid w:val="0069438C"/>
    <w:rsid w:val="006943EA"/>
    <w:rsid w:val="0069454C"/>
    <w:rsid w:val="006956AC"/>
    <w:rsid w:val="006965DE"/>
    <w:rsid w:val="0069683D"/>
    <w:rsid w:val="00696D5B"/>
    <w:rsid w:val="006970A1"/>
    <w:rsid w:val="006975A3"/>
    <w:rsid w:val="00697800"/>
    <w:rsid w:val="00697C0E"/>
    <w:rsid w:val="00697FE1"/>
    <w:rsid w:val="006A1872"/>
    <w:rsid w:val="006A1DF1"/>
    <w:rsid w:val="006A2070"/>
    <w:rsid w:val="006A20AF"/>
    <w:rsid w:val="006A22C0"/>
    <w:rsid w:val="006A26FF"/>
    <w:rsid w:val="006A3399"/>
    <w:rsid w:val="006A345F"/>
    <w:rsid w:val="006A3A53"/>
    <w:rsid w:val="006A3B4E"/>
    <w:rsid w:val="006A3B8D"/>
    <w:rsid w:val="006A445C"/>
    <w:rsid w:val="006A470A"/>
    <w:rsid w:val="006A4EBB"/>
    <w:rsid w:val="006A505A"/>
    <w:rsid w:val="006A66D8"/>
    <w:rsid w:val="006A6C38"/>
    <w:rsid w:val="006A6CEE"/>
    <w:rsid w:val="006A7400"/>
    <w:rsid w:val="006A7E9F"/>
    <w:rsid w:val="006B067A"/>
    <w:rsid w:val="006B0729"/>
    <w:rsid w:val="006B1232"/>
    <w:rsid w:val="006B13AC"/>
    <w:rsid w:val="006B1728"/>
    <w:rsid w:val="006B1AD1"/>
    <w:rsid w:val="006B2102"/>
    <w:rsid w:val="006B2302"/>
    <w:rsid w:val="006B24DF"/>
    <w:rsid w:val="006B2C3F"/>
    <w:rsid w:val="006B2FFB"/>
    <w:rsid w:val="006B3438"/>
    <w:rsid w:val="006B3CE1"/>
    <w:rsid w:val="006B3E3B"/>
    <w:rsid w:val="006B409A"/>
    <w:rsid w:val="006B4ACA"/>
    <w:rsid w:val="006B585C"/>
    <w:rsid w:val="006B5CA8"/>
    <w:rsid w:val="006B67B2"/>
    <w:rsid w:val="006B6B49"/>
    <w:rsid w:val="006B6D3E"/>
    <w:rsid w:val="006B7381"/>
    <w:rsid w:val="006B73C5"/>
    <w:rsid w:val="006B7558"/>
    <w:rsid w:val="006B7E6F"/>
    <w:rsid w:val="006C1662"/>
    <w:rsid w:val="006C1FB0"/>
    <w:rsid w:val="006C2162"/>
    <w:rsid w:val="006C23C7"/>
    <w:rsid w:val="006C24B8"/>
    <w:rsid w:val="006C380E"/>
    <w:rsid w:val="006C38E0"/>
    <w:rsid w:val="006C3EA4"/>
    <w:rsid w:val="006C4531"/>
    <w:rsid w:val="006C48D5"/>
    <w:rsid w:val="006C50DF"/>
    <w:rsid w:val="006C52C5"/>
    <w:rsid w:val="006C5E8B"/>
    <w:rsid w:val="006C6465"/>
    <w:rsid w:val="006C6BA5"/>
    <w:rsid w:val="006C766F"/>
    <w:rsid w:val="006D0020"/>
    <w:rsid w:val="006D01FF"/>
    <w:rsid w:val="006D0D86"/>
    <w:rsid w:val="006D0FF3"/>
    <w:rsid w:val="006D121C"/>
    <w:rsid w:val="006D1BD5"/>
    <w:rsid w:val="006D2387"/>
    <w:rsid w:val="006D263C"/>
    <w:rsid w:val="006D280A"/>
    <w:rsid w:val="006D34D0"/>
    <w:rsid w:val="006D4AB4"/>
    <w:rsid w:val="006D4AF7"/>
    <w:rsid w:val="006D4F32"/>
    <w:rsid w:val="006D53EA"/>
    <w:rsid w:val="006D5C84"/>
    <w:rsid w:val="006D5FF2"/>
    <w:rsid w:val="006D675D"/>
    <w:rsid w:val="006D6ACF"/>
    <w:rsid w:val="006D6DFE"/>
    <w:rsid w:val="006D7939"/>
    <w:rsid w:val="006D7B3F"/>
    <w:rsid w:val="006E0154"/>
    <w:rsid w:val="006E0903"/>
    <w:rsid w:val="006E0F1E"/>
    <w:rsid w:val="006E10C4"/>
    <w:rsid w:val="006E143B"/>
    <w:rsid w:val="006E23FD"/>
    <w:rsid w:val="006E29F6"/>
    <w:rsid w:val="006E2D7A"/>
    <w:rsid w:val="006E399B"/>
    <w:rsid w:val="006E3CFD"/>
    <w:rsid w:val="006E3F89"/>
    <w:rsid w:val="006E4221"/>
    <w:rsid w:val="006E4874"/>
    <w:rsid w:val="006E4DDE"/>
    <w:rsid w:val="006E5155"/>
    <w:rsid w:val="006E534D"/>
    <w:rsid w:val="006E5542"/>
    <w:rsid w:val="006E6326"/>
    <w:rsid w:val="006E6485"/>
    <w:rsid w:val="006E6FC3"/>
    <w:rsid w:val="006E71F8"/>
    <w:rsid w:val="006E7B7F"/>
    <w:rsid w:val="006E7BBE"/>
    <w:rsid w:val="006E7F8B"/>
    <w:rsid w:val="006F0C36"/>
    <w:rsid w:val="006F0C44"/>
    <w:rsid w:val="006F0ED4"/>
    <w:rsid w:val="006F106E"/>
    <w:rsid w:val="006F1626"/>
    <w:rsid w:val="006F1BBB"/>
    <w:rsid w:val="006F1C24"/>
    <w:rsid w:val="006F1D6A"/>
    <w:rsid w:val="006F1EE9"/>
    <w:rsid w:val="006F1F4C"/>
    <w:rsid w:val="006F2184"/>
    <w:rsid w:val="006F27C5"/>
    <w:rsid w:val="006F2AF1"/>
    <w:rsid w:val="006F30A8"/>
    <w:rsid w:val="006F32AD"/>
    <w:rsid w:val="006F3ABA"/>
    <w:rsid w:val="006F4128"/>
    <w:rsid w:val="006F42E7"/>
    <w:rsid w:val="006F4B03"/>
    <w:rsid w:val="006F5A61"/>
    <w:rsid w:val="006F5B47"/>
    <w:rsid w:val="006F6059"/>
    <w:rsid w:val="006F6DFA"/>
    <w:rsid w:val="006F6FB9"/>
    <w:rsid w:val="006F7615"/>
    <w:rsid w:val="006F7743"/>
    <w:rsid w:val="006F77C3"/>
    <w:rsid w:val="006F7B2E"/>
    <w:rsid w:val="00701377"/>
    <w:rsid w:val="00701B1E"/>
    <w:rsid w:val="0070216F"/>
    <w:rsid w:val="007022BB"/>
    <w:rsid w:val="00702B42"/>
    <w:rsid w:val="00702CC7"/>
    <w:rsid w:val="0070332A"/>
    <w:rsid w:val="00703409"/>
    <w:rsid w:val="00703B4F"/>
    <w:rsid w:val="00703DCD"/>
    <w:rsid w:val="00704606"/>
    <w:rsid w:val="00705056"/>
    <w:rsid w:val="00705516"/>
    <w:rsid w:val="00705DB6"/>
    <w:rsid w:val="00705E81"/>
    <w:rsid w:val="00706E5B"/>
    <w:rsid w:val="0070702D"/>
    <w:rsid w:val="007072B2"/>
    <w:rsid w:val="007078C7"/>
    <w:rsid w:val="007115D5"/>
    <w:rsid w:val="00711F5D"/>
    <w:rsid w:val="00712A55"/>
    <w:rsid w:val="00712E56"/>
    <w:rsid w:val="00714686"/>
    <w:rsid w:val="00714CC4"/>
    <w:rsid w:val="00714DC9"/>
    <w:rsid w:val="007152E8"/>
    <w:rsid w:val="00715771"/>
    <w:rsid w:val="007157D8"/>
    <w:rsid w:val="007161FE"/>
    <w:rsid w:val="00716A22"/>
    <w:rsid w:val="00717346"/>
    <w:rsid w:val="007200A9"/>
    <w:rsid w:val="00720358"/>
    <w:rsid w:val="00720ACE"/>
    <w:rsid w:val="00720D4B"/>
    <w:rsid w:val="0072118C"/>
    <w:rsid w:val="0072120E"/>
    <w:rsid w:val="0072126F"/>
    <w:rsid w:val="00721E28"/>
    <w:rsid w:val="00723952"/>
    <w:rsid w:val="007239DC"/>
    <w:rsid w:val="00723AB5"/>
    <w:rsid w:val="00723B25"/>
    <w:rsid w:val="00724A40"/>
    <w:rsid w:val="00724F66"/>
    <w:rsid w:val="00725A57"/>
    <w:rsid w:val="00725B4B"/>
    <w:rsid w:val="00725C60"/>
    <w:rsid w:val="00725FAB"/>
    <w:rsid w:val="00726168"/>
    <w:rsid w:val="0072655E"/>
    <w:rsid w:val="00726672"/>
    <w:rsid w:val="00726841"/>
    <w:rsid w:val="00726B43"/>
    <w:rsid w:val="00726E21"/>
    <w:rsid w:val="0072782F"/>
    <w:rsid w:val="007309FE"/>
    <w:rsid w:val="00730A63"/>
    <w:rsid w:val="00730AC1"/>
    <w:rsid w:val="00731248"/>
    <w:rsid w:val="00731E86"/>
    <w:rsid w:val="00731F6D"/>
    <w:rsid w:val="00732972"/>
    <w:rsid w:val="007336ED"/>
    <w:rsid w:val="007339C3"/>
    <w:rsid w:val="00733AA4"/>
    <w:rsid w:val="0073421F"/>
    <w:rsid w:val="00734289"/>
    <w:rsid w:val="0073496C"/>
    <w:rsid w:val="00734A24"/>
    <w:rsid w:val="00734F9C"/>
    <w:rsid w:val="007350AC"/>
    <w:rsid w:val="007350B6"/>
    <w:rsid w:val="00735908"/>
    <w:rsid w:val="007365F5"/>
    <w:rsid w:val="00736BFD"/>
    <w:rsid w:val="00737540"/>
    <w:rsid w:val="00737F21"/>
    <w:rsid w:val="00740200"/>
    <w:rsid w:val="00740B25"/>
    <w:rsid w:val="00741C2F"/>
    <w:rsid w:val="00741DF8"/>
    <w:rsid w:val="007427EA"/>
    <w:rsid w:val="00742D04"/>
    <w:rsid w:val="00743857"/>
    <w:rsid w:val="0074390F"/>
    <w:rsid w:val="00743BF1"/>
    <w:rsid w:val="00743E8D"/>
    <w:rsid w:val="007445BD"/>
    <w:rsid w:val="00744783"/>
    <w:rsid w:val="00744C65"/>
    <w:rsid w:val="007454E7"/>
    <w:rsid w:val="00745CA1"/>
    <w:rsid w:val="00746768"/>
    <w:rsid w:val="00746DB6"/>
    <w:rsid w:val="00746FE8"/>
    <w:rsid w:val="007479EA"/>
    <w:rsid w:val="00747A9D"/>
    <w:rsid w:val="00747AC8"/>
    <w:rsid w:val="00750296"/>
    <w:rsid w:val="00750862"/>
    <w:rsid w:val="007515E3"/>
    <w:rsid w:val="00751B0A"/>
    <w:rsid w:val="00751F84"/>
    <w:rsid w:val="00752FEA"/>
    <w:rsid w:val="007533C6"/>
    <w:rsid w:val="00753AB7"/>
    <w:rsid w:val="00754657"/>
    <w:rsid w:val="007550F3"/>
    <w:rsid w:val="00755979"/>
    <w:rsid w:val="00756495"/>
    <w:rsid w:val="007565AD"/>
    <w:rsid w:val="00756F43"/>
    <w:rsid w:val="0075726E"/>
    <w:rsid w:val="007577AB"/>
    <w:rsid w:val="007603A0"/>
    <w:rsid w:val="007607B1"/>
    <w:rsid w:val="00761C48"/>
    <w:rsid w:val="00762425"/>
    <w:rsid w:val="007631F2"/>
    <w:rsid w:val="007634F1"/>
    <w:rsid w:val="007636B7"/>
    <w:rsid w:val="0076393D"/>
    <w:rsid w:val="00763F25"/>
    <w:rsid w:val="0076496C"/>
    <w:rsid w:val="0076530C"/>
    <w:rsid w:val="00765EC5"/>
    <w:rsid w:val="00765FB0"/>
    <w:rsid w:val="007668A6"/>
    <w:rsid w:val="00766A60"/>
    <w:rsid w:val="0076704D"/>
    <w:rsid w:val="007673A8"/>
    <w:rsid w:val="0076792C"/>
    <w:rsid w:val="007679F3"/>
    <w:rsid w:val="00767B9F"/>
    <w:rsid w:val="00770026"/>
    <w:rsid w:val="007700EB"/>
    <w:rsid w:val="007706C8"/>
    <w:rsid w:val="00770824"/>
    <w:rsid w:val="00770A17"/>
    <w:rsid w:val="00772B9E"/>
    <w:rsid w:val="00772D96"/>
    <w:rsid w:val="00773776"/>
    <w:rsid w:val="007737FA"/>
    <w:rsid w:val="00773F45"/>
    <w:rsid w:val="007741C8"/>
    <w:rsid w:val="00774668"/>
    <w:rsid w:val="00774AD4"/>
    <w:rsid w:val="00774DB3"/>
    <w:rsid w:val="0077504D"/>
    <w:rsid w:val="00775255"/>
    <w:rsid w:val="007755FD"/>
    <w:rsid w:val="007759BF"/>
    <w:rsid w:val="00775E38"/>
    <w:rsid w:val="007761BE"/>
    <w:rsid w:val="007766BE"/>
    <w:rsid w:val="0077767A"/>
    <w:rsid w:val="007777F2"/>
    <w:rsid w:val="00777E0C"/>
    <w:rsid w:val="00780455"/>
    <w:rsid w:val="00780ACA"/>
    <w:rsid w:val="007818C9"/>
    <w:rsid w:val="00781C9D"/>
    <w:rsid w:val="007826D3"/>
    <w:rsid w:val="00782D8D"/>
    <w:rsid w:val="007831A0"/>
    <w:rsid w:val="0078324F"/>
    <w:rsid w:val="00783318"/>
    <w:rsid w:val="00783C1E"/>
    <w:rsid w:val="00783CA4"/>
    <w:rsid w:val="007843B9"/>
    <w:rsid w:val="00784907"/>
    <w:rsid w:val="007851AD"/>
    <w:rsid w:val="0078544B"/>
    <w:rsid w:val="00785730"/>
    <w:rsid w:val="007859AD"/>
    <w:rsid w:val="00785E4E"/>
    <w:rsid w:val="007863B9"/>
    <w:rsid w:val="00786423"/>
    <w:rsid w:val="007869FB"/>
    <w:rsid w:val="00786BF3"/>
    <w:rsid w:val="00786C3F"/>
    <w:rsid w:val="00786E67"/>
    <w:rsid w:val="00786FEF"/>
    <w:rsid w:val="00787206"/>
    <w:rsid w:val="007874C6"/>
    <w:rsid w:val="007874D5"/>
    <w:rsid w:val="00787727"/>
    <w:rsid w:val="00790D1E"/>
    <w:rsid w:val="00790DDE"/>
    <w:rsid w:val="007911BF"/>
    <w:rsid w:val="0079180D"/>
    <w:rsid w:val="00792391"/>
    <w:rsid w:val="00792990"/>
    <w:rsid w:val="00792FE8"/>
    <w:rsid w:val="007935DC"/>
    <w:rsid w:val="007937F6"/>
    <w:rsid w:val="00793A78"/>
    <w:rsid w:val="00793D26"/>
    <w:rsid w:val="0079514A"/>
    <w:rsid w:val="0079561A"/>
    <w:rsid w:val="00795906"/>
    <w:rsid w:val="00795D8A"/>
    <w:rsid w:val="007965E9"/>
    <w:rsid w:val="007968D0"/>
    <w:rsid w:val="00796B1B"/>
    <w:rsid w:val="0079719B"/>
    <w:rsid w:val="007A0D26"/>
    <w:rsid w:val="007A1290"/>
    <w:rsid w:val="007A1466"/>
    <w:rsid w:val="007A189B"/>
    <w:rsid w:val="007A199F"/>
    <w:rsid w:val="007A218A"/>
    <w:rsid w:val="007A2331"/>
    <w:rsid w:val="007A24D9"/>
    <w:rsid w:val="007A27D6"/>
    <w:rsid w:val="007A27F3"/>
    <w:rsid w:val="007A40EE"/>
    <w:rsid w:val="007A4D98"/>
    <w:rsid w:val="007A5133"/>
    <w:rsid w:val="007A5C0E"/>
    <w:rsid w:val="007A5D98"/>
    <w:rsid w:val="007A6E37"/>
    <w:rsid w:val="007A725A"/>
    <w:rsid w:val="007A7968"/>
    <w:rsid w:val="007B0835"/>
    <w:rsid w:val="007B0C57"/>
    <w:rsid w:val="007B1385"/>
    <w:rsid w:val="007B1A38"/>
    <w:rsid w:val="007B267C"/>
    <w:rsid w:val="007B4670"/>
    <w:rsid w:val="007B5C5A"/>
    <w:rsid w:val="007B5DEF"/>
    <w:rsid w:val="007B5F9E"/>
    <w:rsid w:val="007B6227"/>
    <w:rsid w:val="007B6476"/>
    <w:rsid w:val="007B668C"/>
    <w:rsid w:val="007B681C"/>
    <w:rsid w:val="007B6F4E"/>
    <w:rsid w:val="007B73D5"/>
    <w:rsid w:val="007C021F"/>
    <w:rsid w:val="007C05DD"/>
    <w:rsid w:val="007C095D"/>
    <w:rsid w:val="007C1207"/>
    <w:rsid w:val="007C14B4"/>
    <w:rsid w:val="007C1946"/>
    <w:rsid w:val="007C1C6E"/>
    <w:rsid w:val="007C1E2A"/>
    <w:rsid w:val="007C21A6"/>
    <w:rsid w:val="007C238E"/>
    <w:rsid w:val="007C271F"/>
    <w:rsid w:val="007C2792"/>
    <w:rsid w:val="007C2DB0"/>
    <w:rsid w:val="007C36B3"/>
    <w:rsid w:val="007C3E34"/>
    <w:rsid w:val="007C45AE"/>
    <w:rsid w:val="007C45D2"/>
    <w:rsid w:val="007C46BC"/>
    <w:rsid w:val="007C4848"/>
    <w:rsid w:val="007C4AF2"/>
    <w:rsid w:val="007C4D38"/>
    <w:rsid w:val="007C4E9F"/>
    <w:rsid w:val="007C5185"/>
    <w:rsid w:val="007C5BA8"/>
    <w:rsid w:val="007C5E93"/>
    <w:rsid w:val="007C607A"/>
    <w:rsid w:val="007C6708"/>
    <w:rsid w:val="007C6A94"/>
    <w:rsid w:val="007C6BB2"/>
    <w:rsid w:val="007C7523"/>
    <w:rsid w:val="007C7528"/>
    <w:rsid w:val="007C78CD"/>
    <w:rsid w:val="007C7F6B"/>
    <w:rsid w:val="007D055A"/>
    <w:rsid w:val="007D0C32"/>
    <w:rsid w:val="007D17CE"/>
    <w:rsid w:val="007D184A"/>
    <w:rsid w:val="007D1DA5"/>
    <w:rsid w:val="007D217A"/>
    <w:rsid w:val="007D3372"/>
    <w:rsid w:val="007D4EB1"/>
    <w:rsid w:val="007D4FE0"/>
    <w:rsid w:val="007D5336"/>
    <w:rsid w:val="007D55CC"/>
    <w:rsid w:val="007D58AA"/>
    <w:rsid w:val="007D59FA"/>
    <w:rsid w:val="007D5F3A"/>
    <w:rsid w:val="007D6589"/>
    <w:rsid w:val="007D666C"/>
    <w:rsid w:val="007D6802"/>
    <w:rsid w:val="007D6B6A"/>
    <w:rsid w:val="007D6CFB"/>
    <w:rsid w:val="007D7263"/>
    <w:rsid w:val="007D77C7"/>
    <w:rsid w:val="007D7F52"/>
    <w:rsid w:val="007E0BE4"/>
    <w:rsid w:val="007E1631"/>
    <w:rsid w:val="007E1AE9"/>
    <w:rsid w:val="007E1ED2"/>
    <w:rsid w:val="007E1F3A"/>
    <w:rsid w:val="007E2027"/>
    <w:rsid w:val="007E26F2"/>
    <w:rsid w:val="007E27AD"/>
    <w:rsid w:val="007E2AD7"/>
    <w:rsid w:val="007E2C6D"/>
    <w:rsid w:val="007E2EA3"/>
    <w:rsid w:val="007E3094"/>
    <w:rsid w:val="007E3223"/>
    <w:rsid w:val="007E34C2"/>
    <w:rsid w:val="007E4383"/>
    <w:rsid w:val="007E480C"/>
    <w:rsid w:val="007E52C8"/>
    <w:rsid w:val="007E5E17"/>
    <w:rsid w:val="007E5F8A"/>
    <w:rsid w:val="007E68B6"/>
    <w:rsid w:val="007E6F6B"/>
    <w:rsid w:val="007E7208"/>
    <w:rsid w:val="007E7274"/>
    <w:rsid w:val="007E73DF"/>
    <w:rsid w:val="007E74AF"/>
    <w:rsid w:val="007E7912"/>
    <w:rsid w:val="007E7CC5"/>
    <w:rsid w:val="007F0694"/>
    <w:rsid w:val="007F07A2"/>
    <w:rsid w:val="007F0CF3"/>
    <w:rsid w:val="007F10C5"/>
    <w:rsid w:val="007F1822"/>
    <w:rsid w:val="007F1B16"/>
    <w:rsid w:val="007F1C36"/>
    <w:rsid w:val="007F1D04"/>
    <w:rsid w:val="007F1E25"/>
    <w:rsid w:val="007F240C"/>
    <w:rsid w:val="007F2456"/>
    <w:rsid w:val="007F3141"/>
    <w:rsid w:val="007F4079"/>
    <w:rsid w:val="007F45BF"/>
    <w:rsid w:val="007F4C8C"/>
    <w:rsid w:val="007F4E00"/>
    <w:rsid w:val="007F52A6"/>
    <w:rsid w:val="007F536F"/>
    <w:rsid w:val="007F56A5"/>
    <w:rsid w:val="007F5844"/>
    <w:rsid w:val="007F6AB4"/>
    <w:rsid w:val="0080028A"/>
    <w:rsid w:val="00800689"/>
    <w:rsid w:val="00800D58"/>
    <w:rsid w:val="00800FB0"/>
    <w:rsid w:val="00801D5B"/>
    <w:rsid w:val="00802101"/>
    <w:rsid w:val="008024CF"/>
    <w:rsid w:val="0080290C"/>
    <w:rsid w:val="00802B25"/>
    <w:rsid w:val="00802C3F"/>
    <w:rsid w:val="008032CE"/>
    <w:rsid w:val="00803E3F"/>
    <w:rsid w:val="00804427"/>
    <w:rsid w:val="0080456B"/>
    <w:rsid w:val="008047FC"/>
    <w:rsid w:val="00804B2B"/>
    <w:rsid w:val="00804C87"/>
    <w:rsid w:val="00804E41"/>
    <w:rsid w:val="008055E4"/>
    <w:rsid w:val="0080582E"/>
    <w:rsid w:val="008058E1"/>
    <w:rsid w:val="00806722"/>
    <w:rsid w:val="00807165"/>
    <w:rsid w:val="008074A1"/>
    <w:rsid w:val="00807552"/>
    <w:rsid w:val="0081087A"/>
    <w:rsid w:val="008109F1"/>
    <w:rsid w:val="0081154B"/>
    <w:rsid w:val="008117A7"/>
    <w:rsid w:val="00812C0B"/>
    <w:rsid w:val="0081305F"/>
    <w:rsid w:val="00813490"/>
    <w:rsid w:val="008134DC"/>
    <w:rsid w:val="00813AF1"/>
    <w:rsid w:val="00813D51"/>
    <w:rsid w:val="00813E3E"/>
    <w:rsid w:val="008152FF"/>
    <w:rsid w:val="008155AD"/>
    <w:rsid w:val="00815EA8"/>
    <w:rsid w:val="00816214"/>
    <w:rsid w:val="008167F7"/>
    <w:rsid w:val="0081688B"/>
    <w:rsid w:val="00816FD7"/>
    <w:rsid w:val="008178A1"/>
    <w:rsid w:val="00817E01"/>
    <w:rsid w:val="008202B6"/>
    <w:rsid w:val="0082076B"/>
    <w:rsid w:val="0082085D"/>
    <w:rsid w:val="00820866"/>
    <w:rsid w:val="0082145D"/>
    <w:rsid w:val="00821513"/>
    <w:rsid w:val="00821626"/>
    <w:rsid w:val="00821972"/>
    <w:rsid w:val="00821D10"/>
    <w:rsid w:val="00822632"/>
    <w:rsid w:val="00823A96"/>
    <w:rsid w:val="00823CED"/>
    <w:rsid w:val="00824710"/>
    <w:rsid w:val="00824DF1"/>
    <w:rsid w:val="00826524"/>
    <w:rsid w:val="00826CEA"/>
    <w:rsid w:val="00826FEF"/>
    <w:rsid w:val="008273FF"/>
    <w:rsid w:val="00827FA5"/>
    <w:rsid w:val="008301A0"/>
    <w:rsid w:val="00830DEC"/>
    <w:rsid w:val="00831321"/>
    <w:rsid w:val="008313EB"/>
    <w:rsid w:val="00831795"/>
    <w:rsid w:val="008319AD"/>
    <w:rsid w:val="00831E26"/>
    <w:rsid w:val="00831FEA"/>
    <w:rsid w:val="008322A6"/>
    <w:rsid w:val="0083232E"/>
    <w:rsid w:val="008323CE"/>
    <w:rsid w:val="008334F1"/>
    <w:rsid w:val="00833925"/>
    <w:rsid w:val="00833C70"/>
    <w:rsid w:val="00833F19"/>
    <w:rsid w:val="00833F51"/>
    <w:rsid w:val="00833FF2"/>
    <w:rsid w:val="00834406"/>
    <w:rsid w:val="00834EBC"/>
    <w:rsid w:val="008353FA"/>
    <w:rsid w:val="00835E27"/>
    <w:rsid w:val="0083618D"/>
    <w:rsid w:val="00836845"/>
    <w:rsid w:val="00836A8F"/>
    <w:rsid w:val="00836CCE"/>
    <w:rsid w:val="00837863"/>
    <w:rsid w:val="0084044B"/>
    <w:rsid w:val="00840BCC"/>
    <w:rsid w:val="00840CBE"/>
    <w:rsid w:val="008415F9"/>
    <w:rsid w:val="008432F5"/>
    <w:rsid w:val="00843511"/>
    <w:rsid w:val="0084395D"/>
    <w:rsid w:val="00843C1D"/>
    <w:rsid w:val="00845701"/>
    <w:rsid w:val="00845BA7"/>
    <w:rsid w:val="00847263"/>
    <w:rsid w:val="0084739E"/>
    <w:rsid w:val="00847656"/>
    <w:rsid w:val="00850BCC"/>
    <w:rsid w:val="00850C60"/>
    <w:rsid w:val="00850C8B"/>
    <w:rsid w:val="00850E33"/>
    <w:rsid w:val="008511DE"/>
    <w:rsid w:val="008511EC"/>
    <w:rsid w:val="0085182B"/>
    <w:rsid w:val="00853168"/>
    <w:rsid w:val="008532AF"/>
    <w:rsid w:val="00853351"/>
    <w:rsid w:val="008542A3"/>
    <w:rsid w:val="00854B30"/>
    <w:rsid w:val="008550CF"/>
    <w:rsid w:val="0085524B"/>
    <w:rsid w:val="00855564"/>
    <w:rsid w:val="008559C3"/>
    <w:rsid w:val="00855CF9"/>
    <w:rsid w:val="0085607F"/>
    <w:rsid w:val="008562F8"/>
    <w:rsid w:val="00856590"/>
    <w:rsid w:val="00856681"/>
    <w:rsid w:val="00856A58"/>
    <w:rsid w:val="00856B95"/>
    <w:rsid w:val="00856BBF"/>
    <w:rsid w:val="00856C2D"/>
    <w:rsid w:val="008575A4"/>
    <w:rsid w:val="00857858"/>
    <w:rsid w:val="00857FD3"/>
    <w:rsid w:val="00860BC1"/>
    <w:rsid w:val="00860EE2"/>
    <w:rsid w:val="00861151"/>
    <w:rsid w:val="00861736"/>
    <w:rsid w:val="0086219F"/>
    <w:rsid w:val="0086254F"/>
    <w:rsid w:val="00862578"/>
    <w:rsid w:val="00862A8C"/>
    <w:rsid w:val="00862C1C"/>
    <w:rsid w:val="00862E26"/>
    <w:rsid w:val="00863882"/>
    <w:rsid w:val="00863A74"/>
    <w:rsid w:val="00865213"/>
    <w:rsid w:val="00865795"/>
    <w:rsid w:val="00865B2F"/>
    <w:rsid w:val="0086619A"/>
    <w:rsid w:val="008663A9"/>
    <w:rsid w:val="0086681E"/>
    <w:rsid w:val="00866A1D"/>
    <w:rsid w:val="00866D13"/>
    <w:rsid w:val="00866E77"/>
    <w:rsid w:val="00867B71"/>
    <w:rsid w:val="00867C97"/>
    <w:rsid w:val="00870375"/>
    <w:rsid w:val="008707A7"/>
    <w:rsid w:val="008714FB"/>
    <w:rsid w:val="008716CB"/>
    <w:rsid w:val="00871AE6"/>
    <w:rsid w:val="008720E3"/>
    <w:rsid w:val="00873322"/>
    <w:rsid w:val="008737CE"/>
    <w:rsid w:val="00873F22"/>
    <w:rsid w:val="0087428E"/>
    <w:rsid w:val="008743D3"/>
    <w:rsid w:val="00874B4C"/>
    <w:rsid w:val="008754C6"/>
    <w:rsid w:val="00875BE8"/>
    <w:rsid w:val="00876123"/>
    <w:rsid w:val="0087613E"/>
    <w:rsid w:val="008766C1"/>
    <w:rsid w:val="008769C7"/>
    <w:rsid w:val="00876ADE"/>
    <w:rsid w:val="0087776D"/>
    <w:rsid w:val="00877D6D"/>
    <w:rsid w:val="00880153"/>
    <w:rsid w:val="008803A8"/>
    <w:rsid w:val="008805C4"/>
    <w:rsid w:val="00880796"/>
    <w:rsid w:val="00880CDF"/>
    <w:rsid w:val="008812F6"/>
    <w:rsid w:val="008823C4"/>
    <w:rsid w:val="008826EA"/>
    <w:rsid w:val="008828F7"/>
    <w:rsid w:val="00882B19"/>
    <w:rsid w:val="00882BEC"/>
    <w:rsid w:val="00883506"/>
    <w:rsid w:val="00883602"/>
    <w:rsid w:val="00883B23"/>
    <w:rsid w:val="008841CD"/>
    <w:rsid w:val="00884AFA"/>
    <w:rsid w:val="00885161"/>
    <w:rsid w:val="0088566B"/>
    <w:rsid w:val="00885CF7"/>
    <w:rsid w:val="0088650C"/>
    <w:rsid w:val="008868C4"/>
    <w:rsid w:val="00886EFA"/>
    <w:rsid w:val="00887277"/>
    <w:rsid w:val="00887296"/>
    <w:rsid w:val="00890B0C"/>
    <w:rsid w:val="00890B4A"/>
    <w:rsid w:val="00891CB9"/>
    <w:rsid w:val="0089256F"/>
    <w:rsid w:val="0089320C"/>
    <w:rsid w:val="00893ABF"/>
    <w:rsid w:val="00893F72"/>
    <w:rsid w:val="00894048"/>
    <w:rsid w:val="008940F1"/>
    <w:rsid w:val="00894477"/>
    <w:rsid w:val="0089495E"/>
    <w:rsid w:val="00895682"/>
    <w:rsid w:val="00895BD8"/>
    <w:rsid w:val="00895DBA"/>
    <w:rsid w:val="0089629E"/>
    <w:rsid w:val="008969D2"/>
    <w:rsid w:val="00896CEB"/>
    <w:rsid w:val="00896FBE"/>
    <w:rsid w:val="0089719B"/>
    <w:rsid w:val="00897C39"/>
    <w:rsid w:val="008A0035"/>
    <w:rsid w:val="008A005A"/>
    <w:rsid w:val="008A0826"/>
    <w:rsid w:val="008A0BF7"/>
    <w:rsid w:val="008A0D03"/>
    <w:rsid w:val="008A14EA"/>
    <w:rsid w:val="008A18C8"/>
    <w:rsid w:val="008A213B"/>
    <w:rsid w:val="008A2E36"/>
    <w:rsid w:val="008A3234"/>
    <w:rsid w:val="008A3D2B"/>
    <w:rsid w:val="008A3E94"/>
    <w:rsid w:val="008A5795"/>
    <w:rsid w:val="008A5DCE"/>
    <w:rsid w:val="008A7B70"/>
    <w:rsid w:val="008A7C36"/>
    <w:rsid w:val="008A7EB7"/>
    <w:rsid w:val="008B1138"/>
    <w:rsid w:val="008B176A"/>
    <w:rsid w:val="008B1B8D"/>
    <w:rsid w:val="008B1BED"/>
    <w:rsid w:val="008B20ED"/>
    <w:rsid w:val="008B2564"/>
    <w:rsid w:val="008B290F"/>
    <w:rsid w:val="008B2F04"/>
    <w:rsid w:val="008B34A9"/>
    <w:rsid w:val="008B368A"/>
    <w:rsid w:val="008B4164"/>
    <w:rsid w:val="008B431F"/>
    <w:rsid w:val="008B4945"/>
    <w:rsid w:val="008B5A27"/>
    <w:rsid w:val="008B5A6A"/>
    <w:rsid w:val="008B5F0C"/>
    <w:rsid w:val="008B5FBD"/>
    <w:rsid w:val="008B7AB1"/>
    <w:rsid w:val="008B7D25"/>
    <w:rsid w:val="008C001F"/>
    <w:rsid w:val="008C05C3"/>
    <w:rsid w:val="008C09C3"/>
    <w:rsid w:val="008C0E2E"/>
    <w:rsid w:val="008C0F94"/>
    <w:rsid w:val="008C0FF4"/>
    <w:rsid w:val="008C181D"/>
    <w:rsid w:val="008C2E56"/>
    <w:rsid w:val="008C30C6"/>
    <w:rsid w:val="008C314A"/>
    <w:rsid w:val="008C3342"/>
    <w:rsid w:val="008C33A7"/>
    <w:rsid w:val="008C34D7"/>
    <w:rsid w:val="008C38A3"/>
    <w:rsid w:val="008C3C3B"/>
    <w:rsid w:val="008C4057"/>
    <w:rsid w:val="008C452D"/>
    <w:rsid w:val="008C57A4"/>
    <w:rsid w:val="008C5EA1"/>
    <w:rsid w:val="008C6177"/>
    <w:rsid w:val="008C6619"/>
    <w:rsid w:val="008C67A9"/>
    <w:rsid w:val="008C6C20"/>
    <w:rsid w:val="008C6F88"/>
    <w:rsid w:val="008C7201"/>
    <w:rsid w:val="008C784D"/>
    <w:rsid w:val="008C7872"/>
    <w:rsid w:val="008C7ED4"/>
    <w:rsid w:val="008D0204"/>
    <w:rsid w:val="008D036F"/>
    <w:rsid w:val="008D069F"/>
    <w:rsid w:val="008D07FE"/>
    <w:rsid w:val="008D0B61"/>
    <w:rsid w:val="008D11F6"/>
    <w:rsid w:val="008D2276"/>
    <w:rsid w:val="008D2340"/>
    <w:rsid w:val="008D23B1"/>
    <w:rsid w:val="008D3131"/>
    <w:rsid w:val="008D314D"/>
    <w:rsid w:val="008D328A"/>
    <w:rsid w:val="008D3DE6"/>
    <w:rsid w:val="008D42AF"/>
    <w:rsid w:val="008D42BF"/>
    <w:rsid w:val="008D4806"/>
    <w:rsid w:val="008D4C78"/>
    <w:rsid w:val="008D563B"/>
    <w:rsid w:val="008D5889"/>
    <w:rsid w:val="008D5DDE"/>
    <w:rsid w:val="008D63BC"/>
    <w:rsid w:val="008D6469"/>
    <w:rsid w:val="008D6856"/>
    <w:rsid w:val="008D6AA1"/>
    <w:rsid w:val="008D6C90"/>
    <w:rsid w:val="008D6E6A"/>
    <w:rsid w:val="008D77E9"/>
    <w:rsid w:val="008D7A91"/>
    <w:rsid w:val="008D7B1C"/>
    <w:rsid w:val="008D7F3E"/>
    <w:rsid w:val="008D7F9E"/>
    <w:rsid w:val="008E0ED3"/>
    <w:rsid w:val="008E115B"/>
    <w:rsid w:val="008E127F"/>
    <w:rsid w:val="008E1DF2"/>
    <w:rsid w:val="008E2DC7"/>
    <w:rsid w:val="008E38FF"/>
    <w:rsid w:val="008E438E"/>
    <w:rsid w:val="008E4847"/>
    <w:rsid w:val="008E56B0"/>
    <w:rsid w:val="008E58FB"/>
    <w:rsid w:val="008E5A4F"/>
    <w:rsid w:val="008E6733"/>
    <w:rsid w:val="008E680E"/>
    <w:rsid w:val="008E6C10"/>
    <w:rsid w:val="008E6F01"/>
    <w:rsid w:val="008E7A0E"/>
    <w:rsid w:val="008E7A1B"/>
    <w:rsid w:val="008E7E52"/>
    <w:rsid w:val="008F00F2"/>
    <w:rsid w:val="008F0543"/>
    <w:rsid w:val="008F0A63"/>
    <w:rsid w:val="008F0A6B"/>
    <w:rsid w:val="008F0EF1"/>
    <w:rsid w:val="008F0F04"/>
    <w:rsid w:val="008F1865"/>
    <w:rsid w:val="008F1C7D"/>
    <w:rsid w:val="008F1E26"/>
    <w:rsid w:val="008F1EBA"/>
    <w:rsid w:val="008F320C"/>
    <w:rsid w:val="008F38CB"/>
    <w:rsid w:val="008F3A47"/>
    <w:rsid w:val="008F4024"/>
    <w:rsid w:val="008F42D0"/>
    <w:rsid w:val="008F4EC5"/>
    <w:rsid w:val="008F59C9"/>
    <w:rsid w:val="008F5A39"/>
    <w:rsid w:val="008F5BA6"/>
    <w:rsid w:val="008F5D28"/>
    <w:rsid w:val="008F5E6B"/>
    <w:rsid w:val="008F5F79"/>
    <w:rsid w:val="008F61C5"/>
    <w:rsid w:val="008F6E9E"/>
    <w:rsid w:val="008F6F2C"/>
    <w:rsid w:val="008F6F63"/>
    <w:rsid w:val="008F732E"/>
    <w:rsid w:val="00900164"/>
    <w:rsid w:val="00900458"/>
    <w:rsid w:val="00900990"/>
    <w:rsid w:val="00901047"/>
    <w:rsid w:val="0090120C"/>
    <w:rsid w:val="0090123E"/>
    <w:rsid w:val="00901349"/>
    <w:rsid w:val="009016E3"/>
    <w:rsid w:val="00901CC7"/>
    <w:rsid w:val="009029ED"/>
    <w:rsid w:val="00902C6C"/>
    <w:rsid w:val="009041C7"/>
    <w:rsid w:val="00904396"/>
    <w:rsid w:val="00904596"/>
    <w:rsid w:val="0090499B"/>
    <w:rsid w:val="00904CCA"/>
    <w:rsid w:val="00904DBC"/>
    <w:rsid w:val="00905FB1"/>
    <w:rsid w:val="00906C32"/>
    <w:rsid w:val="00906E14"/>
    <w:rsid w:val="00907062"/>
    <w:rsid w:val="0090730C"/>
    <w:rsid w:val="00907813"/>
    <w:rsid w:val="00907BAC"/>
    <w:rsid w:val="00907FD8"/>
    <w:rsid w:val="00910E93"/>
    <w:rsid w:val="00911458"/>
    <w:rsid w:val="009117A4"/>
    <w:rsid w:val="009118C7"/>
    <w:rsid w:val="00911AC1"/>
    <w:rsid w:val="00911E01"/>
    <w:rsid w:val="00912296"/>
    <w:rsid w:val="009123AB"/>
    <w:rsid w:val="00913577"/>
    <w:rsid w:val="00914402"/>
    <w:rsid w:val="0091450D"/>
    <w:rsid w:val="00914568"/>
    <w:rsid w:val="009146FB"/>
    <w:rsid w:val="0091485D"/>
    <w:rsid w:val="00914DD5"/>
    <w:rsid w:val="00914EB1"/>
    <w:rsid w:val="00915B39"/>
    <w:rsid w:val="00915D76"/>
    <w:rsid w:val="00916BB5"/>
    <w:rsid w:val="0091715B"/>
    <w:rsid w:val="00917C7E"/>
    <w:rsid w:val="00920F58"/>
    <w:rsid w:val="00921D6D"/>
    <w:rsid w:val="009221CF"/>
    <w:rsid w:val="00922E06"/>
    <w:rsid w:val="0092308C"/>
    <w:rsid w:val="0092357A"/>
    <w:rsid w:val="009238C9"/>
    <w:rsid w:val="00923F35"/>
    <w:rsid w:val="00924428"/>
    <w:rsid w:val="00924538"/>
    <w:rsid w:val="009246B8"/>
    <w:rsid w:val="0092532E"/>
    <w:rsid w:val="0092668B"/>
    <w:rsid w:val="00926D30"/>
    <w:rsid w:val="00927C67"/>
    <w:rsid w:val="00927CD0"/>
    <w:rsid w:val="00927D04"/>
    <w:rsid w:val="009300AE"/>
    <w:rsid w:val="00930665"/>
    <w:rsid w:val="00930703"/>
    <w:rsid w:val="00930F52"/>
    <w:rsid w:val="0093155C"/>
    <w:rsid w:val="00932177"/>
    <w:rsid w:val="00932209"/>
    <w:rsid w:val="009326FA"/>
    <w:rsid w:val="00933730"/>
    <w:rsid w:val="00933B9F"/>
    <w:rsid w:val="009341E9"/>
    <w:rsid w:val="0093535C"/>
    <w:rsid w:val="00935539"/>
    <w:rsid w:val="00935CCB"/>
    <w:rsid w:val="009362E7"/>
    <w:rsid w:val="00936A23"/>
    <w:rsid w:val="00936B57"/>
    <w:rsid w:val="00936C8B"/>
    <w:rsid w:val="00936F87"/>
    <w:rsid w:val="00937022"/>
    <w:rsid w:val="00937803"/>
    <w:rsid w:val="0094076D"/>
    <w:rsid w:val="00940777"/>
    <w:rsid w:val="00940FC3"/>
    <w:rsid w:val="00941297"/>
    <w:rsid w:val="0094139E"/>
    <w:rsid w:val="009413CE"/>
    <w:rsid w:val="009415EC"/>
    <w:rsid w:val="0094194A"/>
    <w:rsid w:val="009419A4"/>
    <w:rsid w:val="00941F71"/>
    <w:rsid w:val="009425FB"/>
    <w:rsid w:val="00942709"/>
    <w:rsid w:val="009429F6"/>
    <w:rsid w:val="00942D8C"/>
    <w:rsid w:val="009434C9"/>
    <w:rsid w:val="00943664"/>
    <w:rsid w:val="00943751"/>
    <w:rsid w:val="00943DBD"/>
    <w:rsid w:val="00944615"/>
    <w:rsid w:val="00945706"/>
    <w:rsid w:val="0094620E"/>
    <w:rsid w:val="0094668A"/>
    <w:rsid w:val="00946E43"/>
    <w:rsid w:val="00947268"/>
    <w:rsid w:val="009477FE"/>
    <w:rsid w:val="00947866"/>
    <w:rsid w:val="00947C60"/>
    <w:rsid w:val="0095016E"/>
    <w:rsid w:val="00950226"/>
    <w:rsid w:val="0095041F"/>
    <w:rsid w:val="0095046C"/>
    <w:rsid w:val="00950479"/>
    <w:rsid w:val="00950B7E"/>
    <w:rsid w:val="00951596"/>
    <w:rsid w:val="009516C4"/>
    <w:rsid w:val="00951C05"/>
    <w:rsid w:val="009521BD"/>
    <w:rsid w:val="00952AF6"/>
    <w:rsid w:val="00953708"/>
    <w:rsid w:val="00953CFE"/>
    <w:rsid w:val="00953FD5"/>
    <w:rsid w:val="00954A8C"/>
    <w:rsid w:val="00954D77"/>
    <w:rsid w:val="00955272"/>
    <w:rsid w:val="009555E3"/>
    <w:rsid w:val="00956EF8"/>
    <w:rsid w:val="00957756"/>
    <w:rsid w:val="0095775B"/>
    <w:rsid w:val="00957DA2"/>
    <w:rsid w:val="009602D4"/>
    <w:rsid w:val="00960443"/>
    <w:rsid w:val="009606F7"/>
    <w:rsid w:val="0096091E"/>
    <w:rsid w:val="00960DB8"/>
    <w:rsid w:val="009610C4"/>
    <w:rsid w:val="009611D4"/>
    <w:rsid w:val="0096121A"/>
    <w:rsid w:val="009615C0"/>
    <w:rsid w:val="00961802"/>
    <w:rsid w:val="0096199F"/>
    <w:rsid w:val="00961DDD"/>
    <w:rsid w:val="009621DD"/>
    <w:rsid w:val="009629F5"/>
    <w:rsid w:val="00962B73"/>
    <w:rsid w:val="009637F0"/>
    <w:rsid w:val="00963A50"/>
    <w:rsid w:val="00963B58"/>
    <w:rsid w:val="009640DD"/>
    <w:rsid w:val="009646E8"/>
    <w:rsid w:val="00964EB3"/>
    <w:rsid w:val="009650FD"/>
    <w:rsid w:val="009651AC"/>
    <w:rsid w:val="00965306"/>
    <w:rsid w:val="009653CD"/>
    <w:rsid w:val="00965547"/>
    <w:rsid w:val="00965EDB"/>
    <w:rsid w:val="009660AE"/>
    <w:rsid w:val="00966637"/>
    <w:rsid w:val="009666B8"/>
    <w:rsid w:val="00966EA1"/>
    <w:rsid w:val="00966ECE"/>
    <w:rsid w:val="00966EF9"/>
    <w:rsid w:val="00967037"/>
    <w:rsid w:val="00967C39"/>
    <w:rsid w:val="00967EE4"/>
    <w:rsid w:val="009703A8"/>
    <w:rsid w:val="00970CE7"/>
    <w:rsid w:val="00970DAC"/>
    <w:rsid w:val="009710AA"/>
    <w:rsid w:val="00971466"/>
    <w:rsid w:val="009715D0"/>
    <w:rsid w:val="0097174D"/>
    <w:rsid w:val="00971DB1"/>
    <w:rsid w:val="00971EB3"/>
    <w:rsid w:val="00972150"/>
    <w:rsid w:val="00972271"/>
    <w:rsid w:val="00972276"/>
    <w:rsid w:val="009725A7"/>
    <w:rsid w:val="00972BF3"/>
    <w:rsid w:val="00972F38"/>
    <w:rsid w:val="00973BF7"/>
    <w:rsid w:val="009742C3"/>
    <w:rsid w:val="009745B4"/>
    <w:rsid w:val="00974B34"/>
    <w:rsid w:val="00974C17"/>
    <w:rsid w:val="00975391"/>
    <w:rsid w:val="00975401"/>
    <w:rsid w:val="009762FF"/>
    <w:rsid w:val="0097653E"/>
    <w:rsid w:val="00976D72"/>
    <w:rsid w:val="00977D45"/>
    <w:rsid w:val="00977F63"/>
    <w:rsid w:val="009800AE"/>
    <w:rsid w:val="00980184"/>
    <w:rsid w:val="0098022E"/>
    <w:rsid w:val="009810F7"/>
    <w:rsid w:val="00981634"/>
    <w:rsid w:val="00982C46"/>
    <w:rsid w:val="00983406"/>
    <w:rsid w:val="009843E6"/>
    <w:rsid w:val="009845A1"/>
    <w:rsid w:val="0098470A"/>
    <w:rsid w:val="009851A7"/>
    <w:rsid w:val="0098534F"/>
    <w:rsid w:val="009859DF"/>
    <w:rsid w:val="00985CEE"/>
    <w:rsid w:val="00986CD8"/>
    <w:rsid w:val="0098710D"/>
    <w:rsid w:val="00987279"/>
    <w:rsid w:val="009875BB"/>
    <w:rsid w:val="00987692"/>
    <w:rsid w:val="00987F2D"/>
    <w:rsid w:val="009909BA"/>
    <w:rsid w:val="00990A98"/>
    <w:rsid w:val="00990C35"/>
    <w:rsid w:val="009910B2"/>
    <w:rsid w:val="00991708"/>
    <w:rsid w:val="00991ECD"/>
    <w:rsid w:val="009922A4"/>
    <w:rsid w:val="009924BA"/>
    <w:rsid w:val="00992CAC"/>
    <w:rsid w:val="009930B9"/>
    <w:rsid w:val="009936BA"/>
    <w:rsid w:val="00993BEE"/>
    <w:rsid w:val="00993CD9"/>
    <w:rsid w:val="00994859"/>
    <w:rsid w:val="00994EC8"/>
    <w:rsid w:val="009952DE"/>
    <w:rsid w:val="009957D3"/>
    <w:rsid w:val="009963BC"/>
    <w:rsid w:val="00997252"/>
    <w:rsid w:val="009974AB"/>
    <w:rsid w:val="00997746"/>
    <w:rsid w:val="00997A6C"/>
    <w:rsid w:val="00997D07"/>
    <w:rsid w:val="00997ED7"/>
    <w:rsid w:val="009A04A9"/>
    <w:rsid w:val="009A0562"/>
    <w:rsid w:val="009A087A"/>
    <w:rsid w:val="009A1581"/>
    <w:rsid w:val="009A1599"/>
    <w:rsid w:val="009A1A06"/>
    <w:rsid w:val="009A2293"/>
    <w:rsid w:val="009A2669"/>
    <w:rsid w:val="009A2D72"/>
    <w:rsid w:val="009A3360"/>
    <w:rsid w:val="009A3701"/>
    <w:rsid w:val="009A3878"/>
    <w:rsid w:val="009A3ADF"/>
    <w:rsid w:val="009A3DB2"/>
    <w:rsid w:val="009A45EA"/>
    <w:rsid w:val="009A4BC2"/>
    <w:rsid w:val="009A51A0"/>
    <w:rsid w:val="009A5214"/>
    <w:rsid w:val="009A5A96"/>
    <w:rsid w:val="009A60B9"/>
    <w:rsid w:val="009A6727"/>
    <w:rsid w:val="009A733B"/>
    <w:rsid w:val="009A7851"/>
    <w:rsid w:val="009B0A99"/>
    <w:rsid w:val="009B0AD0"/>
    <w:rsid w:val="009B156F"/>
    <w:rsid w:val="009B1EF8"/>
    <w:rsid w:val="009B2AD7"/>
    <w:rsid w:val="009B2BA9"/>
    <w:rsid w:val="009B2DFF"/>
    <w:rsid w:val="009B3C61"/>
    <w:rsid w:val="009B4746"/>
    <w:rsid w:val="009B4B9B"/>
    <w:rsid w:val="009B594A"/>
    <w:rsid w:val="009B5CF0"/>
    <w:rsid w:val="009B64B3"/>
    <w:rsid w:val="009B64FF"/>
    <w:rsid w:val="009B6783"/>
    <w:rsid w:val="009B6A80"/>
    <w:rsid w:val="009B6D4D"/>
    <w:rsid w:val="009B6E38"/>
    <w:rsid w:val="009B6F5F"/>
    <w:rsid w:val="009B73F5"/>
    <w:rsid w:val="009B74D2"/>
    <w:rsid w:val="009B7ACF"/>
    <w:rsid w:val="009C0848"/>
    <w:rsid w:val="009C1119"/>
    <w:rsid w:val="009C17AD"/>
    <w:rsid w:val="009C2AC6"/>
    <w:rsid w:val="009C2B34"/>
    <w:rsid w:val="009C2CD4"/>
    <w:rsid w:val="009C2D8E"/>
    <w:rsid w:val="009C2F4D"/>
    <w:rsid w:val="009C3880"/>
    <w:rsid w:val="009C3D5E"/>
    <w:rsid w:val="009C50A2"/>
    <w:rsid w:val="009C535F"/>
    <w:rsid w:val="009C545F"/>
    <w:rsid w:val="009C55B4"/>
    <w:rsid w:val="009C5FD7"/>
    <w:rsid w:val="009C71BA"/>
    <w:rsid w:val="009C7239"/>
    <w:rsid w:val="009C79A0"/>
    <w:rsid w:val="009C7D2A"/>
    <w:rsid w:val="009C7FDB"/>
    <w:rsid w:val="009D0B04"/>
    <w:rsid w:val="009D1669"/>
    <w:rsid w:val="009D1B4A"/>
    <w:rsid w:val="009D1FE2"/>
    <w:rsid w:val="009D22C4"/>
    <w:rsid w:val="009D2A56"/>
    <w:rsid w:val="009D2E8A"/>
    <w:rsid w:val="009D3145"/>
    <w:rsid w:val="009D385A"/>
    <w:rsid w:val="009D40ED"/>
    <w:rsid w:val="009D45EC"/>
    <w:rsid w:val="009D46AC"/>
    <w:rsid w:val="009D4DED"/>
    <w:rsid w:val="009D5E47"/>
    <w:rsid w:val="009D642F"/>
    <w:rsid w:val="009D687C"/>
    <w:rsid w:val="009D6DE5"/>
    <w:rsid w:val="009D7E95"/>
    <w:rsid w:val="009E016C"/>
    <w:rsid w:val="009E0C38"/>
    <w:rsid w:val="009E1130"/>
    <w:rsid w:val="009E131F"/>
    <w:rsid w:val="009E1A97"/>
    <w:rsid w:val="009E1CF1"/>
    <w:rsid w:val="009E26B6"/>
    <w:rsid w:val="009E2D0E"/>
    <w:rsid w:val="009E31F6"/>
    <w:rsid w:val="009E328D"/>
    <w:rsid w:val="009E33F7"/>
    <w:rsid w:val="009E362E"/>
    <w:rsid w:val="009E37CF"/>
    <w:rsid w:val="009E38C1"/>
    <w:rsid w:val="009E3B68"/>
    <w:rsid w:val="009E3B8A"/>
    <w:rsid w:val="009E4497"/>
    <w:rsid w:val="009E4809"/>
    <w:rsid w:val="009E5072"/>
    <w:rsid w:val="009E5FAA"/>
    <w:rsid w:val="009E62D8"/>
    <w:rsid w:val="009E6823"/>
    <w:rsid w:val="009E6CA7"/>
    <w:rsid w:val="009E700D"/>
    <w:rsid w:val="009E7175"/>
    <w:rsid w:val="009E71D3"/>
    <w:rsid w:val="009E7CAB"/>
    <w:rsid w:val="009F026A"/>
    <w:rsid w:val="009F0863"/>
    <w:rsid w:val="009F1351"/>
    <w:rsid w:val="009F17CF"/>
    <w:rsid w:val="009F17FD"/>
    <w:rsid w:val="009F1EF2"/>
    <w:rsid w:val="009F22D6"/>
    <w:rsid w:val="009F2773"/>
    <w:rsid w:val="009F2B35"/>
    <w:rsid w:val="009F2C04"/>
    <w:rsid w:val="009F2C8F"/>
    <w:rsid w:val="009F37A1"/>
    <w:rsid w:val="009F3C22"/>
    <w:rsid w:val="009F4246"/>
    <w:rsid w:val="009F4410"/>
    <w:rsid w:val="009F463D"/>
    <w:rsid w:val="009F4979"/>
    <w:rsid w:val="009F53B4"/>
    <w:rsid w:val="009F59DC"/>
    <w:rsid w:val="009F6B85"/>
    <w:rsid w:val="009F749F"/>
    <w:rsid w:val="009F78B3"/>
    <w:rsid w:val="009F7B31"/>
    <w:rsid w:val="009F7FA5"/>
    <w:rsid w:val="00A00C81"/>
    <w:rsid w:val="00A00EE4"/>
    <w:rsid w:val="00A015AE"/>
    <w:rsid w:val="00A019BE"/>
    <w:rsid w:val="00A029EE"/>
    <w:rsid w:val="00A03040"/>
    <w:rsid w:val="00A0315D"/>
    <w:rsid w:val="00A0368A"/>
    <w:rsid w:val="00A03880"/>
    <w:rsid w:val="00A03971"/>
    <w:rsid w:val="00A03BE5"/>
    <w:rsid w:val="00A04411"/>
    <w:rsid w:val="00A04656"/>
    <w:rsid w:val="00A05C4B"/>
    <w:rsid w:val="00A05F57"/>
    <w:rsid w:val="00A0600D"/>
    <w:rsid w:val="00A06053"/>
    <w:rsid w:val="00A0635E"/>
    <w:rsid w:val="00A069D7"/>
    <w:rsid w:val="00A06BA1"/>
    <w:rsid w:val="00A07260"/>
    <w:rsid w:val="00A079E0"/>
    <w:rsid w:val="00A07BDD"/>
    <w:rsid w:val="00A07D7E"/>
    <w:rsid w:val="00A07F98"/>
    <w:rsid w:val="00A10E6F"/>
    <w:rsid w:val="00A10EE2"/>
    <w:rsid w:val="00A120FC"/>
    <w:rsid w:val="00A129B8"/>
    <w:rsid w:val="00A12BB6"/>
    <w:rsid w:val="00A143E2"/>
    <w:rsid w:val="00A14697"/>
    <w:rsid w:val="00A14B25"/>
    <w:rsid w:val="00A15940"/>
    <w:rsid w:val="00A15EE8"/>
    <w:rsid w:val="00A16481"/>
    <w:rsid w:val="00A164BE"/>
    <w:rsid w:val="00A167B2"/>
    <w:rsid w:val="00A16EF5"/>
    <w:rsid w:val="00A16F31"/>
    <w:rsid w:val="00A17179"/>
    <w:rsid w:val="00A17240"/>
    <w:rsid w:val="00A172F3"/>
    <w:rsid w:val="00A17AEA"/>
    <w:rsid w:val="00A17ED4"/>
    <w:rsid w:val="00A203E2"/>
    <w:rsid w:val="00A2074D"/>
    <w:rsid w:val="00A20C71"/>
    <w:rsid w:val="00A2232A"/>
    <w:rsid w:val="00A22A7F"/>
    <w:rsid w:val="00A22B6A"/>
    <w:rsid w:val="00A22F9D"/>
    <w:rsid w:val="00A23140"/>
    <w:rsid w:val="00A23257"/>
    <w:rsid w:val="00A236D6"/>
    <w:rsid w:val="00A238AA"/>
    <w:rsid w:val="00A238EA"/>
    <w:rsid w:val="00A2447C"/>
    <w:rsid w:val="00A24580"/>
    <w:rsid w:val="00A2458A"/>
    <w:rsid w:val="00A246C1"/>
    <w:rsid w:val="00A2473F"/>
    <w:rsid w:val="00A2487C"/>
    <w:rsid w:val="00A24EB0"/>
    <w:rsid w:val="00A24EC7"/>
    <w:rsid w:val="00A2503E"/>
    <w:rsid w:val="00A255E9"/>
    <w:rsid w:val="00A2596D"/>
    <w:rsid w:val="00A25FC8"/>
    <w:rsid w:val="00A2634F"/>
    <w:rsid w:val="00A263EC"/>
    <w:rsid w:val="00A264F5"/>
    <w:rsid w:val="00A268F5"/>
    <w:rsid w:val="00A26E6F"/>
    <w:rsid w:val="00A2769E"/>
    <w:rsid w:val="00A27B69"/>
    <w:rsid w:val="00A27D4C"/>
    <w:rsid w:val="00A30058"/>
    <w:rsid w:val="00A30160"/>
    <w:rsid w:val="00A305D3"/>
    <w:rsid w:val="00A30B96"/>
    <w:rsid w:val="00A321FD"/>
    <w:rsid w:val="00A32210"/>
    <w:rsid w:val="00A32667"/>
    <w:rsid w:val="00A328EA"/>
    <w:rsid w:val="00A32E9B"/>
    <w:rsid w:val="00A331EF"/>
    <w:rsid w:val="00A3365E"/>
    <w:rsid w:val="00A33A96"/>
    <w:rsid w:val="00A33DEE"/>
    <w:rsid w:val="00A340BE"/>
    <w:rsid w:val="00A343F1"/>
    <w:rsid w:val="00A3485F"/>
    <w:rsid w:val="00A35824"/>
    <w:rsid w:val="00A358D0"/>
    <w:rsid w:val="00A35C35"/>
    <w:rsid w:val="00A36313"/>
    <w:rsid w:val="00A37105"/>
    <w:rsid w:val="00A373F1"/>
    <w:rsid w:val="00A37510"/>
    <w:rsid w:val="00A37D81"/>
    <w:rsid w:val="00A403CE"/>
    <w:rsid w:val="00A40B10"/>
    <w:rsid w:val="00A41056"/>
    <w:rsid w:val="00A41119"/>
    <w:rsid w:val="00A41299"/>
    <w:rsid w:val="00A412DC"/>
    <w:rsid w:val="00A418B7"/>
    <w:rsid w:val="00A41E2D"/>
    <w:rsid w:val="00A428AB"/>
    <w:rsid w:val="00A42BD4"/>
    <w:rsid w:val="00A42EAD"/>
    <w:rsid w:val="00A431CB"/>
    <w:rsid w:val="00A43354"/>
    <w:rsid w:val="00A437F7"/>
    <w:rsid w:val="00A43BD9"/>
    <w:rsid w:val="00A43D39"/>
    <w:rsid w:val="00A445E1"/>
    <w:rsid w:val="00A445E2"/>
    <w:rsid w:val="00A44635"/>
    <w:rsid w:val="00A44A68"/>
    <w:rsid w:val="00A44ACF"/>
    <w:rsid w:val="00A455DD"/>
    <w:rsid w:val="00A45B3A"/>
    <w:rsid w:val="00A45B7A"/>
    <w:rsid w:val="00A45E6C"/>
    <w:rsid w:val="00A46C44"/>
    <w:rsid w:val="00A46D24"/>
    <w:rsid w:val="00A46E13"/>
    <w:rsid w:val="00A46F41"/>
    <w:rsid w:val="00A47A78"/>
    <w:rsid w:val="00A47F30"/>
    <w:rsid w:val="00A5003F"/>
    <w:rsid w:val="00A509D5"/>
    <w:rsid w:val="00A50D82"/>
    <w:rsid w:val="00A51378"/>
    <w:rsid w:val="00A5172E"/>
    <w:rsid w:val="00A51D20"/>
    <w:rsid w:val="00A51F3C"/>
    <w:rsid w:val="00A51FB6"/>
    <w:rsid w:val="00A52084"/>
    <w:rsid w:val="00A526EE"/>
    <w:rsid w:val="00A529CB"/>
    <w:rsid w:val="00A52B66"/>
    <w:rsid w:val="00A52C7D"/>
    <w:rsid w:val="00A52F4D"/>
    <w:rsid w:val="00A5327F"/>
    <w:rsid w:val="00A532FF"/>
    <w:rsid w:val="00A5346B"/>
    <w:rsid w:val="00A534AE"/>
    <w:rsid w:val="00A53ED3"/>
    <w:rsid w:val="00A54C11"/>
    <w:rsid w:val="00A55182"/>
    <w:rsid w:val="00A553A9"/>
    <w:rsid w:val="00A55431"/>
    <w:rsid w:val="00A55AA5"/>
    <w:rsid w:val="00A55C18"/>
    <w:rsid w:val="00A564FD"/>
    <w:rsid w:val="00A56567"/>
    <w:rsid w:val="00A56EE8"/>
    <w:rsid w:val="00A5749A"/>
    <w:rsid w:val="00A5753B"/>
    <w:rsid w:val="00A5764B"/>
    <w:rsid w:val="00A60400"/>
    <w:rsid w:val="00A606E0"/>
    <w:rsid w:val="00A60A3E"/>
    <w:rsid w:val="00A614F1"/>
    <w:rsid w:val="00A62902"/>
    <w:rsid w:val="00A62B5B"/>
    <w:rsid w:val="00A62D80"/>
    <w:rsid w:val="00A62E61"/>
    <w:rsid w:val="00A63748"/>
    <w:rsid w:val="00A63DB3"/>
    <w:rsid w:val="00A644F3"/>
    <w:rsid w:val="00A6466A"/>
    <w:rsid w:val="00A653D7"/>
    <w:rsid w:val="00A6558C"/>
    <w:rsid w:val="00A65687"/>
    <w:rsid w:val="00A65E66"/>
    <w:rsid w:val="00A66559"/>
    <w:rsid w:val="00A6687A"/>
    <w:rsid w:val="00A66906"/>
    <w:rsid w:val="00A66FD7"/>
    <w:rsid w:val="00A672E6"/>
    <w:rsid w:val="00A673F7"/>
    <w:rsid w:val="00A6747F"/>
    <w:rsid w:val="00A67B23"/>
    <w:rsid w:val="00A70319"/>
    <w:rsid w:val="00A7046C"/>
    <w:rsid w:val="00A70514"/>
    <w:rsid w:val="00A711CA"/>
    <w:rsid w:val="00A7145E"/>
    <w:rsid w:val="00A718DD"/>
    <w:rsid w:val="00A719D9"/>
    <w:rsid w:val="00A71AB5"/>
    <w:rsid w:val="00A71C49"/>
    <w:rsid w:val="00A71EBD"/>
    <w:rsid w:val="00A7223D"/>
    <w:rsid w:val="00A722C5"/>
    <w:rsid w:val="00A723A9"/>
    <w:rsid w:val="00A72948"/>
    <w:rsid w:val="00A73F54"/>
    <w:rsid w:val="00A747CA"/>
    <w:rsid w:val="00A763E2"/>
    <w:rsid w:val="00A7709A"/>
    <w:rsid w:val="00A77615"/>
    <w:rsid w:val="00A777EF"/>
    <w:rsid w:val="00A800B8"/>
    <w:rsid w:val="00A82652"/>
    <w:rsid w:val="00A8297F"/>
    <w:rsid w:val="00A82AE4"/>
    <w:rsid w:val="00A82DE0"/>
    <w:rsid w:val="00A831AE"/>
    <w:rsid w:val="00A8350A"/>
    <w:rsid w:val="00A8427F"/>
    <w:rsid w:val="00A84284"/>
    <w:rsid w:val="00A84414"/>
    <w:rsid w:val="00A84CC9"/>
    <w:rsid w:val="00A863AD"/>
    <w:rsid w:val="00A86459"/>
    <w:rsid w:val="00A87389"/>
    <w:rsid w:val="00A87715"/>
    <w:rsid w:val="00A900CB"/>
    <w:rsid w:val="00A901DE"/>
    <w:rsid w:val="00A904AD"/>
    <w:rsid w:val="00A906C9"/>
    <w:rsid w:val="00A92523"/>
    <w:rsid w:val="00A93730"/>
    <w:rsid w:val="00A93823"/>
    <w:rsid w:val="00A93FB8"/>
    <w:rsid w:val="00A94629"/>
    <w:rsid w:val="00A947C7"/>
    <w:rsid w:val="00A95649"/>
    <w:rsid w:val="00A956BD"/>
    <w:rsid w:val="00A95FF3"/>
    <w:rsid w:val="00A9650C"/>
    <w:rsid w:val="00A978E0"/>
    <w:rsid w:val="00AA01D9"/>
    <w:rsid w:val="00AA062E"/>
    <w:rsid w:val="00AA0631"/>
    <w:rsid w:val="00AA0A7F"/>
    <w:rsid w:val="00AA0EBF"/>
    <w:rsid w:val="00AA1BF6"/>
    <w:rsid w:val="00AA2555"/>
    <w:rsid w:val="00AA271A"/>
    <w:rsid w:val="00AA281C"/>
    <w:rsid w:val="00AA2888"/>
    <w:rsid w:val="00AA2FA4"/>
    <w:rsid w:val="00AA4428"/>
    <w:rsid w:val="00AA486B"/>
    <w:rsid w:val="00AA4C05"/>
    <w:rsid w:val="00AA52A9"/>
    <w:rsid w:val="00AA54E0"/>
    <w:rsid w:val="00AA58A3"/>
    <w:rsid w:val="00AA5E54"/>
    <w:rsid w:val="00AA60D6"/>
    <w:rsid w:val="00AA62BB"/>
    <w:rsid w:val="00AA671C"/>
    <w:rsid w:val="00AA67AD"/>
    <w:rsid w:val="00AA715B"/>
    <w:rsid w:val="00AA7412"/>
    <w:rsid w:val="00AA7830"/>
    <w:rsid w:val="00AA7A90"/>
    <w:rsid w:val="00AB0B25"/>
    <w:rsid w:val="00AB1446"/>
    <w:rsid w:val="00AB1AF4"/>
    <w:rsid w:val="00AB25A2"/>
    <w:rsid w:val="00AB40A7"/>
    <w:rsid w:val="00AB4894"/>
    <w:rsid w:val="00AB5329"/>
    <w:rsid w:val="00AB5C1F"/>
    <w:rsid w:val="00AB6217"/>
    <w:rsid w:val="00AB6EEA"/>
    <w:rsid w:val="00AB7968"/>
    <w:rsid w:val="00AB7BFE"/>
    <w:rsid w:val="00AB7CA0"/>
    <w:rsid w:val="00AB7D0B"/>
    <w:rsid w:val="00AC0B73"/>
    <w:rsid w:val="00AC0D7B"/>
    <w:rsid w:val="00AC0EB8"/>
    <w:rsid w:val="00AC0EDB"/>
    <w:rsid w:val="00AC0F3D"/>
    <w:rsid w:val="00AC0FE4"/>
    <w:rsid w:val="00AC163D"/>
    <w:rsid w:val="00AC1A95"/>
    <w:rsid w:val="00AC2117"/>
    <w:rsid w:val="00AC25ED"/>
    <w:rsid w:val="00AC2AB8"/>
    <w:rsid w:val="00AC3520"/>
    <w:rsid w:val="00AC3981"/>
    <w:rsid w:val="00AC4035"/>
    <w:rsid w:val="00AC4122"/>
    <w:rsid w:val="00AC4872"/>
    <w:rsid w:val="00AC4B5F"/>
    <w:rsid w:val="00AC4BEE"/>
    <w:rsid w:val="00AC6382"/>
    <w:rsid w:val="00AC67F9"/>
    <w:rsid w:val="00AC6CD0"/>
    <w:rsid w:val="00AC6D19"/>
    <w:rsid w:val="00AC7620"/>
    <w:rsid w:val="00AC7662"/>
    <w:rsid w:val="00AC7899"/>
    <w:rsid w:val="00AC7D4D"/>
    <w:rsid w:val="00AD026F"/>
    <w:rsid w:val="00AD09AA"/>
    <w:rsid w:val="00AD110A"/>
    <w:rsid w:val="00AD146D"/>
    <w:rsid w:val="00AD1B00"/>
    <w:rsid w:val="00AD1D12"/>
    <w:rsid w:val="00AD200F"/>
    <w:rsid w:val="00AD28E6"/>
    <w:rsid w:val="00AD2993"/>
    <w:rsid w:val="00AD299F"/>
    <w:rsid w:val="00AD331A"/>
    <w:rsid w:val="00AD35F5"/>
    <w:rsid w:val="00AD4146"/>
    <w:rsid w:val="00AD423D"/>
    <w:rsid w:val="00AD44B5"/>
    <w:rsid w:val="00AD4F08"/>
    <w:rsid w:val="00AD50B6"/>
    <w:rsid w:val="00AD5A83"/>
    <w:rsid w:val="00AD5C28"/>
    <w:rsid w:val="00AD655F"/>
    <w:rsid w:val="00AD69DD"/>
    <w:rsid w:val="00AD6BA3"/>
    <w:rsid w:val="00AD76EF"/>
    <w:rsid w:val="00AE0042"/>
    <w:rsid w:val="00AE0053"/>
    <w:rsid w:val="00AE01CB"/>
    <w:rsid w:val="00AE0611"/>
    <w:rsid w:val="00AE0FEA"/>
    <w:rsid w:val="00AE1697"/>
    <w:rsid w:val="00AE19B2"/>
    <w:rsid w:val="00AE22E3"/>
    <w:rsid w:val="00AE233F"/>
    <w:rsid w:val="00AE3130"/>
    <w:rsid w:val="00AE38B6"/>
    <w:rsid w:val="00AE41BE"/>
    <w:rsid w:val="00AE4B2D"/>
    <w:rsid w:val="00AE55FF"/>
    <w:rsid w:val="00AE6418"/>
    <w:rsid w:val="00AE6948"/>
    <w:rsid w:val="00AE7731"/>
    <w:rsid w:val="00AE7AAB"/>
    <w:rsid w:val="00AE7EAF"/>
    <w:rsid w:val="00AF02B9"/>
    <w:rsid w:val="00AF046F"/>
    <w:rsid w:val="00AF08FE"/>
    <w:rsid w:val="00AF0ADF"/>
    <w:rsid w:val="00AF0E11"/>
    <w:rsid w:val="00AF11A1"/>
    <w:rsid w:val="00AF13EB"/>
    <w:rsid w:val="00AF163D"/>
    <w:rsid w:val="00AF2224"/>
    <w:rsid w:val="00AF39E1"/>
    <w:rsid w:val="00AF3C1A"/>
    <w:rsid w:val="00AF42FE"/>
    <w:rsid w:val="00AF5A5A"/>
    <w:rsid w:val="00AF5E96"/>
    <w:rsid w:val="00AF600C"/>
    <w:rsid w:val="00AF7317"/>
    <w:rsid w:val="00AF7F34"/>
    <w:rsid w:val="00B005C7"/>
    <w:rsid w:val="00B00BC0"/>
    <w:rsid w:val="00B00DC6"/>
    <w:rsid w:val="00B013C0"/>
    <w:rsid w:val="00B01692"/>
    <w:rsid w:val="00B01696"/>
    <w:rsid w:val="00B01CC9"/>
    <w:rsid w:val="00B0289B"/>
    <w:rsid w:val="00B02C96"/>
    <w:rsid w:val="00B02E90"/>
    <w:rsid w:val="00B02FC6"/>
    <w:rsid w:val="00B03CB8"/>
    <w:rsid w:val="00B03CF3"/>
    <w:rsid w:val="00B03EE5"/>
    <w:rsid w:val="00B046C1"/>
    <w:rsid w:val="00B04AD0"/>
    <w:rsid w:val="00B04F0A"/>
    <w:rsid w:val="00B05B0D"/>
    <w:rsid w:val="00B05CA2"/>
    <w:rsid w:val="00B0640E"/>
    <w:rsid w:val="00B0642A"/>
    <w:rsid w:val="00B068A1"/>
    <w:rsid w:val="00B073D5"/>
    <w:rsid w:val="00B07509"/>
    <w:rsid w:val="00B07727"/>
    <w:rsid w:val="00B07C2F"/>
    <w:rsid w:val="00B07CC6"/>
    <w:rsid w:val="00B07FCC"/>
    <w:rsid w:val="00B1069B"/>
    <w:rsid w:val="00B10BB4"/>
    <w:rsid w:val="00B124E8"/>
    <w:rsid w:val="00B128F9"/>
    <w:rsid w:val="00B13EFE"/>
    <w:rsid w:val="00B14256"/>
    <w:rsid w:val="00B14CCF"/>
    <w:rsid w:val="00B14F69"/>
    <w:rsid w:val="00B15170"/>
    <w:rsid w:val="00B15C98"/>
    <w:rsid w:val="00B161EB"/>
    <w:rsid w:val="00B16357"/>
    <w:rsid w:val="00B1649D"/>
    <w:rsid w:val="00B173E6"/>
    <w:rsid w:val="00B17421"/>
    <w:rsid w:val="00B17654"/>
    <w:rsid w:val="00B179D3"/>
    <w:rsid w:val="00B17D24"/>
    <w:rsid w:val="00B20882"/>
    <w:rsid w:val="00B211A7"/>
    <w:rsid w:val="00B218DE"/>
    <w:rsid w:val="00B22780"/>
    <w:rsid w:val="00B2286C"/>
    <w:rsid w:val="00B22949"/>
    <w:rsid w:val="00B22A98"/>
    <w:rsid w:val="00B22E83"/>
    <w:rsid w:val="00B23231"/>
    <w:rsid w:val="00B23581"/>
    <w:rsid w:val="00B237B5"/>
    <w:rsid w:val="00B23CDD"/>
    <w:rsid w:val="00B23D89"/>
    <w:rsid w:val="00B24357"/>
    <w:rsid w:val="00B24A90"/>
    <w:rsid w:val="00B2513F"/>
    <w:rsid w:val="00B252F8"/>
    <w:rsid w:val="00B2536C"/>
    <w:rsid w:val="00B25A93"/>
    <w:rsid w:val="00B25D81"/>
    <w:rsid w:val="00B26655"/>
    <w:rsid w:val="00B270B6"/>
    <w:rsid w:val="00B27949"/>
    <w:rsid w:val="00B279CE"/>
    <w:rsid w:val="00B27D91"/>
    <w:rsid w:val="00B27DD0"/>
    <w:rsid w:val="00B307CA"/>
    <w:rsid w:val="00B309C1"/>
    <w:rsid w:val="00B310B8"/>
    <w:rsid w:val="00B31DAE"/>
    <w:rsid w:val="00B32430"/>
    <w:rsid w:val="00B3249D"/>
    <w:rsid w:val="00B32529"/>
    <w:rsid w:val="00B33569"/>
    <w:rsid w:val="00B3374D"/>
    <w:rsid w:val="00B33938"/>
    <w:rsid w:val="00B34315"/>
    <w:rsid w:val="00B35236"/>
    <w:rsid w:val="00B3550C"/>
    <w:rsid w:val="00B36144"/>
    <w:rsid w:val="00B36203"/>
    <w:rsid w:val="00B36726"/>
    <w:rsid w:val="00B36F68"/>
    <w:rsid w:val="00B36FF8"/>
    <w:rsid w:val="00B37176"/>
    <w:rsid w:val="00B379C8"/>
    <w:rsid w:val="00B4047D"/>
    <w:rsid w:val="00B4055C"/>
    <w:rsid w:val="00B408F4"/>
    <w:rsid w:val="00B4099A"/>
    <w:rsid w:val="00B40C24"/>
    <w:rsid w:val="00B423CF"/>
    <w:rsid w:val="00B4281B"/>
    <w:rsid w:val="00B42861"/>
    <w:rsid w:val="00B42A79"/>
    <w:rsid w:val="00B42E1F"/>
    <w:rsid w:val="00B43D78"/>
    <w:rsid w:val="00B446CC"/>
    <w:rsid w:val="00B454B5"/>
    <w:rsid w:val="00B4573C"/>
    <w:rsid w:val="00B45981"/>
    <w:rsid w:val="00B45F92"/>
    <w:rsid w:val="00B46533"/>
    <w:rsid w:val="00B46707"/>
    <w:rsid w:val="00B4673D"/>
    <w:rsid w:val="00B46F44"/>
    <w:rsid w:val="00B47EE4"/>
    <w:rsid w:val="00B50314"/>
    <w:rsid w:val="00B509FF"/>
    <w:rsid w:val="00B51909"/>
    <w:rsid w:val="00B51930"/>
    <w:rsid w:val="00B52DBC"/>
    <w:rsid w:val="00B52F0F"/>
    <w:rsid w:val="00B537AC"/>
    <w:rsid w:val="00B53B49"/>
    <w:rsid w:val="00B53E0C"/>
    <w:rsid w:val="00B54426"/>
    <w:rsid w:val="00B548D6"/>
    <w:rsid w:val="00B54942"/>
    <w:rsid w:val="00B54DA8"/>
    <w:rsid w:val="00B5598D"/>
    <w:rsid w:val="00B55CBA"/>
    <w:rsid w:val="00B56046"/>
    <w:rsid w:val="00B56104"/>
    <w:rsid w:val="00B56CCC"/>
    <w:rsid w:val="00B56FF3"/>
    <w:rsid w:val="00B57106"/>
    <w:rsid w:val="00B5714F"/>
    <w:rsid w:val="00B60059"/>
    <w:rsid w:val="00B60684"/>
    <w:rsid w:val="00B60B98"/>
    <w:rsid w:val="00B60D66"/>
    <w:rsid w:val="00B60E1F"/>
    <w:rsid w:val="00B610B2"/>
    <w:rsid w:val="00B61671"/>
    <w:rsid w:val="00B62D99"/>
    <w:rsid w:val="00B6368E"/>
    <w:rsid w:val="00B638A0"/>
    <w:rsid w:val="00B64505"/>
    <w:rsid w:val="00B649B2"/>
    <w:rsid w:val="00B64BA1"/>
    <w:rsid w:val="00B64C13"/>
    <w:rsid w:val="00B653E9"/>
    <w:rsid w:val="00B65ECA"/>
    <w:rsid w:val="00B66765"/>
    <w:rsid w:val="00B66E3A"/>
    <w:rsid w:val="00B675DF"/>
    <w:rsid w:val="00B67802"/>
    <w:rsid w:val="00B70BA8"/>
    <w:rsid w:val="00B70DCF"/>
    <w:rsid w:val="00B70FB4"/>
    <w:rsid w:val="00B723C9"/>
    <w:rsid w:val="00B7258A"/>
    <w:rsid w:val="00B72850"/>
    <w:rsid w:val="00B72E7F"/>
    <w:rsid w:val="00B7324C"/>
    <w:rsid w:val="00B746A0"/>
    <w:rsid w:val="00B74B83"/>
    <w:rsid w:val="00B7500F"/>
    <w:rsid w:val="00B75FE7"/>
    <w:rsid w:val="00B76410"/>
    <w:rsid w:val="00B769F9"/>
    <w:rsid w:val="00B76A56"/>
    <w:rsid w:val="00B76AF4"/>
    <w:rsid w:val="00B76D58"/>
    <w:rsid w:val="00B76ED1"/>
    <w:rsid w:val="00B7798B"/>
    <w:rsid w:val="00B80180"/>
    <w:rsid w:val="00B809FB"/>
    <w:rsid w:val="00B814B0"/>
    <w:rsid w:val="00B816BD"/>
    <w:rsid w:val="00B81857"/>
    <w:rsid w:val="00B82290"/>
    <w:rsid w:val="00B822EE"/>
    <w:rsid w:val="00B8271F"/>
    <w:rsid w:val="00B827C1"/>
    <w:rsid w:val="00B82987"/>
    <w:rsid w:val="00B82A15"/>
    <w:rsid w:val="00B82EBB"/>
    <w:rsid w:val="00B83206"/>
    <w:rsid w:val="00B832EA"/>
    <w:rsid w:val="00B8348D"/>
    <w:rsid w:val="00B835A8"/>
    <w:rsid w:val="00B835C0"/>
    <w:rsid w:val="00B854CB"/>
    <w:rsid w:val="00B85E8C"/>
    <w:rsid w:val="00B85FE8"/>
    <w:rsid w:val="00B8654C"/>
    <w:rsid w:val="00B86562"/>
    <w:rsid w:val="00B90B43"/>
    <w:rsid w:val="00B90CA7"/>
    <w:rsid w:val="00B90F5B"/>
    <w:rsid w:val="00B9122E"/>
    <w:rsid w:val="00B91D00"/>
    <w:rsid w:val="00B92071"/>
    <w:rsid w:val="00B923EC"/>
    <w:rsid w:val="00B92404"/>
    <w:rsid w:val="00B927B3"/>
    <w:rsid w:val="00B929B2"/>
    <w:rsid w:val="00B92A4D"/>
    <w:rsid w:val="00B92A5F"/>
    <w:rsid w:val="00B9333C"/>
    <w:rsid w:val="00B9373C"/>
    <w:rsid w:val="00B93E89"/>
    <w:rsid w:val="00B944D1"/>
    <w:rsid w:val="00B946F6"/>
    <w:rsid w:val="00B9484E"/>
    <w:rsid w:val="00B94896"/>
    <w:rsid w:val="00B956D1"/>
    <w:rsid w:val="00B95E73"/>
    <w:rsid w:val="00B975C1"/>
    <w:rsid w:val="00B976D4"/>
    <w:rsid w:val="00B97B64"/>
    <w:rsid w:val="00BA02DB"/>
    <w:rsid w:val="00BA0465"/>
    <w:rsid w:val="00BA132F"/>
    <w:rsid w:val="00BA1A09"/>
    <w:rsid w:val="00BA2151"/>
    <w:rsid w:val="00BA2BF2"/>
    <w:rsid w:val="00BA3A4E"/>
    <w:rsid w:val="00BA4D8E"/>
    <w:rsid w:val="00BA556E"/>
    <w:rsid w:val="00BA5AB4"/>
    <w:rsid w:val="00BA5B75"/>
    <w:rsid w:val="00BA61B2"/>
    <w:rsid w:val="00BA6421"/>
    <w:rsid w:val="00BA7A11"/>
    <w:rsid w:val="00BA7F90"/>
    <w:rsid w:val="00BB0260"/>
    <w:rsid w:val="00BB0D6A"/>
    <w:rsid w:val="00BB1FDB"/>
    <w:rsid w:val="00BB2697"/>
    <w:rsid w:val="00BB2F3C"/>
    <w:rsid w:val="00BB3671"/>
    <w:rsid w:val="00BB3B68"/>
    <w:rsid w:val="00BB3E54"/>
    <w:rsid w:val="00BB4210"/>
    <w:rsid w:val="00BB46EC"/>
    <w:rsid w:val="00BB49DB"/>
    <w:rsid w:val="00BB515F"/>
    <w:rsid w:val="00BB567F"/>
    <w:rsid w:val="00BB5C10"/>
    <w:rsid w:val="00BB6A92"/>
    <w:rsid w:val="00BC0937"/>
    <w:rsid w:val="00BC0D61"/>
    <w:rsid w:val="00BC19D8"/>
    <w:rsid w:val="00BC1FF8"/>
    <w:rsid w:val="00BC1FFC"/>
    <w:rsid w:val="00BC3E86"/>
    <w:rsid w:val="00BC4316"/>
    <w:rsid w:val="00BC4B32"/>
    <w:rsid w:val="00BC4C8C"/>
    <w:rsid w:val="00BC5561"/>
    <w:rsid w:val="00BC5A98"/>
    <w:rsid w:val="00BC5C5F"/>
    <w:rsid w:val="00BC69F5"/>
    <w:rsid w:val="00BC738E"/>
    <w:rsid w:val="00BC73BD"/>
    <w:rsid w:val="00BD0664"/>
    <w:rsid w:val="00BD06D3"/>
    <w:rsid w:val="00BD0B9E"/>
    <w:rsid w:val="00BD0C9E"/>
    <w:rsid w:val="00BD0D1F"/>
    <w:rsid w:val="00BD0EEC"/>
    <w:rsid w:val="00BD0F37"/>
    <w:rsid w:val="00BD1804"/>
    <w:rsid w:val="00BD191F"/>
    <w:rsid w:val="00BD1AF2"/>
    <w:rsid w:val="00BD1E45"/>
    <w:rsid w:val="00BD21A0"/>
    <w:rsid w:val="00BD2B37"/>
    <w:rsid w:val="00BD3332"/>
    <w:rsid w:val="00BD42AB"/>
    <w:rsid w:val="00BD439C"/>
    <w:rsid w:val="00BD592E"/>
    <w:rsid w:val="00BD5D40"/>
    <w:rsid w:val="00BD687C"/>
    <w:rsid w:val="00BD7087"/>
    <w:rsid w:val="00BD70D0"/>
    <w:rsid w:val="00BD70E7"/>
    <w:rsid w:val="00BD716E"/>
    <w:rsid w:val="00BD770B"/>
    <w:rsid w:val="00BD77AD"/>
    <w:rsid w:val="00BD7C2A"/>
    <w:rsid w:val="00BD7C6D"/>
    <w:rsid w:val="00BD7D84"/>
    <w:rsid w:val="00BD7FDF"/>
    <w:rsid w:val="00BE014A"/>
    <w:rsid w:val="00BE040D"/>
    <w:rsid w:val="00BE0775"/>
    <w:rsid w:val="00BE0C99"/>
    <w:rsid w:val="00BE0E81"/>
    <w:rsid w:val="00BE1283"/>
    <w:rsid w:val="00BE1477"/>
    <w:rsid w:val="00BE21D4"/>
    <w:rsid w:val="00BE3836"/>
    <w:rsid w:val="00BE3FBC"/>
    <w:rsid w:val="00BE4105"/>
    <w:rsid w:val="00BE4DF2"/>
    <w:rsid w:val="00BE57CA"/>
    <w:rsid w:val="00BE6012"/>
    <w:rsid w:val="00BE6BB1"/>
    <w:rsid w:val="00BE6CB8"/>
    <w:rsid w:val="00BE70E0"/>
    <w:rsid w:val="00BE7535"/>
    <w:rsid w:val="00BE7A42"/>
    <w:rsid w:val="00BF0355"/>
    <w:rsid w:val="00BF0911"/>
    <w:rsid w:val="00BF0C8C"/>
    <w:rsid w:val="00BF12EA"/>
    <w:rsid w:val="00BF1624"/>
    <w:rsid w:val="00BF1A92"/>
    <w:rsid w:val="00BF1D09"/>
    <w:rsid w:val="00BF1D51"/>
    <w:rsid w:val="00BF20D5"/>
    <w:rsid w:val="00BF211A"/>
    <w:rsid w:val="00BF24E2"/>
    <w:rsid w:val="00BF285D"/>
    <w:rsid w:val="00BF349E"/>
    <w:rsid w:val="00BF3619"/>
    <w:rsid w:val="00BF38D0"/>
    <w:rsid w:val="00BF4A24"/>
    <w:rsid w:val="00BF4F01"/>
    <w:rsid w:val="00BF50D8"/>
    <w:rsid w:val="00BF577D"/>
    <w:rsid w:val="00BF59DE"/>
    <w:rsid w:val="00BF5BE3"/>
    <w:rsid w:val="00BF6049"/>
    <w:rsid w:val="00BF6296"/>
    <w:rsid w:val="00BF692A"/>
    <w:rsid w:val="00BF7C7D"/>
    <w:rsid w:val="00C00113"/>
    <w:rsid w:val="00C0087A"/>
    <w:rsid w:val="00C017C2"/>
    <w:rsid w:val="00C0272A"/>
    <w:rsid w:val="00C0272D"/>
    <w:rsid w:val="00C02C92"/>
    <w:rsid w:val="00C03736"/>
    <w:rsid w:val="00C04548"/>
    <w:rsid w:val="00C04AB7"/>
    <w:rsid w:val="00C04BC0"/>
    <w:rsid w:val="00C05E9E"/>
    <w:rsid w:val="00C06525"/>
    <w:rsid w:val="00C06EE9"/>
    <w:rsid w:val="00C070E9"/>
    <w:rsid w:val="00C0718F"/>
    <w:rsid w:val="00C07EDD"/>
    <w:rsid w:val="00C07FBF"/>
    <w:rsid w:val="00C10A9E"/>
    <w:rsid w:val="00C1168B"/>
    <w:rsid w:val="00C11870"/>
    <w:rsid w:val="00C11E44"/>
    <w:rsid w:val="00C12467"/>
    <w:rsid w:val="00C12AE9"/>
    <w:rsid w:val="00C13856"/>
    <w:rsid w:val="00C139C7"/>
    <w:rsid w:val="00C13BC6"/>
    <w:rsid w:val="00C1444A"/>
    <w:rsid w:val="00C14B8C"/>
    <w:rsid w:val="00C15AE7"/>
    <w:rsid w:val="00C15ECF"/>
    <w:rsid w:val="00C1602D"/>
    <w:rsid w:val="00C16365"/>
    <w:rsid w:val="00C16AA7"/>
    <w:rsid w:val="00C16F07"/>
    <w:rsid w:val="00C17DF9"/>
    <w:rsid w:val="00C17F82"/>
    <w:rsid w:val="00C20B7F"/>
    <w:rsid w:val="00C20F96"/>
    <w:rsid w:val="00C2224D"/>
    <w:rsid w:val="00C224D7"/>
    <w:rsid w:val="00C22539"/>
    <w:rsid w:val="00C225D6"/>
    <w:rsid w:val="00C228AE"/>
    <w:rsid w:val="00C22D3A"/>
    <w:rsid w:val="00C2314F"/>
    <w:rsid w:val="00C23217"/>
    <w:rsid w:val="00C23332"/>
    <w:rsid w:val="00C2459B"/>
    <w:rsid w:val="00C24B88"/>
    <w:rsid w:val="00C253E9"/>
    <w:rsid w:val="00C25A0B"/>
    <w:rsid w:val="00C263C7"/>
    <w:rsid w:val="00C267AE"/>
    <w:rsid w:val="00C26F1F"/>
    <w:rsid w:val="00C27067"/>
    <w:rsid w:val="00C279D9"/>
    <w:rsid w:val="00C279F7"/>
    <w:rsid w:val="00C27D3F"/>
    <w:rsid w:val="00C307B9"/>
    <w:rsid w:val="00C31121"/>
    <w:rsid w:val="00C311DD"/>
    <w:rsid w:val="00C31CE0"/>
    <w:rsid w:val="00C324D0"/>
    <w:rsid w:val="00C3281A"/>
    <w:rsid w:val="00C32884"/>
    <w:rsid w:val="00C32D67"/>
    <w:rsid w:val="00C337A6"/>
    <w:rsid w:val="00C33E22"/>
    <w:rsid w:val="00C341D8"/>
    <w:rsid w:val="00C342E1"/>
    <w:rsid w:val="00C34834"/>
    <w:rsid w:val="00C3485B"/>
    <w:rsid w:val="00C34955"/>
    <w:rsid w:val="00C3626D"/>
    <w:rsid w:val="00C3685E"/>
    <w:rsid w:val="00C3708C"/>
    <w:rsid w:val="00C372DA"/>
    <w:rsid w:val="00C37823"/>
    <w:rsid w:val="00C37D55"/>
    <w:rsid w:val="00C37E8A"/>
    <w:rsid w:val="00C41C04"/>
    <w:rsid w:val="00C42FAF"/>
    <w:rsid w:val="00C431C3"/>
    <w:rsid w:val="00C4485D"/>
    <w:rsid w:val="00C459DE"/>
    <w:rsid w:val="00C45C13"/>
    <w:rsid w:val="00C4613E"/>
    <w:rsid w:val="00C46288"/>
    <w:rsid w:val="00C462A0"/>
    <w:rsid w:val="00C464A3"/>
    <w:rsid w:val="00C46661"/>
    <w:rsid w:val="00C476ED"/>
    <w:rsid w:val="00C510D2"/>
    <w:rsid w:val="00C5128D"/>
    <w:rsid w:val="00C5147F"/>
    <w:rsid w:val="00C51858"/>
    <w:rsid w:val="00C51FD6"/>
    <w:rsid w:val="00C521E3"/>
    <w:rsid w:val="00C52530"/>
    <w:rsid w:val="00C52556"/>
    <w:rsid w:val="00C527AB"/>
    <w:rsid w:val="00C52BCA"/>
    <w:rsid w:val="00C52CA3"/>
    <w:rsid w:val="00C5321E"/>
    <w:rsid w:val="00C53C84"/>
    <w:rsid w:val="00C53CC3"/>
    <w:rsid w:val="00C540F5"/>
    <w:rsid w:val="00C54566"/>
    <w:rsid w:val="00C5655F"/>
    <w:rsid w:val="00C56B98"/>
    <w:rsid w:val="00C56BD1"/>
    <w:rsid w:val="00C56FF0"/>
    <w:rsid w:val="00C57213"/>
    <w:rsid w:val="00C57888"/>
    <w:rsid w:val="00C578CF"/>
    <w:rsid w:val="00C57AE8"/>
    <w:rsid w:val="00C605C6"/>
    <w:rsid w:val="00C60C36"/>
    <w:rsid w:val="00C61211"/>
    <w:rsid w:val="00C61325"/>
    <w:rsid w:val="00C61DC7"/>
    <w:rsid w:val="00C628AF"/>
    <w:rsid w:val="00C6322C"/>
    <w:rsid w:val="00C63428"/>
    <w:rsid w:val="00C63734"/>
    <w:rsid w:val="00C638B2"/>
    <w:rsid w:val="00C63A49"/>
    <w:rsid w:val="00C64431"/>
    <w:rsid w:val="00C64D95"/>
    <w:rsid w:val="00C658E0"/>
    <w:rsid w:val="00C66825"/>
    <w:rsid w:val="00C66E4E"/>
    <w:rsid w:val="00C67250"/>
    <w:rsid w:val="00C67E53"/>
    <w:rsid w:val="00C67F51"/>
    <w:rsid w:val="00C707EC"/>
    <w:rsid w:val="00C70C0E"/>
    <w:rsid w:val="00C70DEB"/>
    <w:rsid w:val="00C71518"/>
    <w:rsid w:val="00C7170F"/>
    <w:rsid w:val="00C71744"/>
    <w:rsid w:val="00C720E6"/>
    <w:rsid w:val="00C7219E"/>
    <w:rsid w:val="00C7234C"/>
    <w:rsid w:val="00C728D1"/>
    <w:rsid w:val="00C72928"/>
    <w:rsid w:val="00C73DAD"/>
    <w:rsid w:val="00C744FC"/>
    <w:rsid w:val="00C747A7"/>
    <w:rsid w:val="00C74C50"/>
    <w:rsid w:val="00C74EC9"/>
    <w:rsid w:val="00C7551D"/>
    <w:rsid w:val="00C76347"/>
    <w:rsid w:val="00C76712"/>
    <w:rsid w:val="00C76AA0"/>
    <w:rsid w:val="00C7728F"/>
    <w:rsid w:val="00C77C84"/>
    <w:rsid w:val="00C77C8C"/>
    <w:rsid w:val="00C77D6B"/>
    <w:rsid w:val="00C800E9"/>
    <w:rsid w:val="00C80195"/>
    <w:rsid w:val="00C81159"/>
    <w:rsid w:val="00C81E98"/>
    <w:rsid w:val="00C8392C"/>
    <w:rsid w:val="00C83FC4"/>
    <w:rsid w:val="00C84421"/>
    <w:rsid w:val="00C848AD"/>
    <w:rsid w:val="00C84B41"/>
    <w:rsid w:val="00C84E25"/>
    <w:rsid w:val="00C84F62"/>
    <w:rsid w:val="00C856E5"/>
    <w:rsid w:val="00C85F86"/>
    <w:rsid w:val="00C8634D"/>
    <w:rsid w:val="00C865AE"/>
    <w:rsid w:val="00C878F1"/>
    <w:rsid w:val="00C87B55"/>
    <w:rsid w:val="00C87FE1"/>
    <w:rsid w:val="00C907E1"/>
    <w:rsid w:val="00C90F08"/>
    <w:rsid w:val="00C915C4"/>
    <w:rsid w:val="00C91C70"/>
    <w:rsid w:val="00C91F2F"/>
    <w:rsid w:val="00C92146"/>
    <w:rsid w:val="00C92965"/>
    <w:rsid w:val="00C929E5"/>
    <w:rsid w:val="00C93272"/>
    <w:rsid w:val="00C93A04"/>
    <w:rsid w:val="00C955AD"/>
    <w:rsid w:val="00C965A9"/>
    <w:rsid w:val="00C977CA"/>
    <w:rsid w:val="00C9786A"/>
    <w:rsid w:val="00C97ED5"/>
    <w:rsid w:val="00CA0046"/>
    <w:rsid w:val="00CA06AA"/>
    <w:rsid w:val="00CA0936"/>
    <w:rsid w:val="00CA0B2B"/>
    <w:rsid w:val="00CA0BAF"/>
    <w:rsid w:val="00CA0DA2"/>
    <w:rsid w:val="00CA11C3"/>
    <w:rsid w:val="00CA12CA"/>
    <w:rsid w:val="00CA1463"/>
    <w:rsid w:val="00CA1590"/>
    <w:rsid w:val="00CA1F64"/>
    <w:rsid w:val="00CA2515"/>
    <w:rsid w:val="00CA2AC6"/>
    <w:rsid w:val="00CA3677"/>
    <w:rsid w:val="00CA415B"/>
    <w:rsid w:val="00CA4289"/>
    <w:rsid w:val="00CA428B"/>
    <w:rsid w:val="00CA4FD8"/>
    <w:rsid w:val="00CA5128"/>
    <w:rsid w:val="00CA565E"/>
    <w:rsid w:val="00CA60AD"/>
    <w:rsid w:val="00CA683F"/>
    <w:rsid w:val="00CA69DA"/>
    <w:rsid w:val="00CA7189"/>
    <w:rsid w:val="00CA7500"/>
    <w:rsid w:val="00CA75E3"/>
    <w:rsid w:val="00CA7CD2"/>
    <w:rsid w:val="00CA7E95"/>
    <w:rsid w:val="00CB0AB7"/>
    <w:rsid w:val="00CB0BA2"/>
    <w:rsid w:val="00CB2614"/>
    <w:rsid w:val="00CB2697"/>
    <w:rsid w:val="00CB2A0C"/>
    <w:rsid w:val="00CB2B4D"/>
    <w:rsid w:val="00CB2F5C"/>
    <w:rsid w:val="00CB3AEF"/>
    <w:rsid w:val="00CB3AF6"/>
    <w:rsid w:val="00CB40F1"/>
    <w:rsid w:val="00CB4386"/>
    <w:rsid w:val="00CB4755"/>
    <w:rsid w:val="00CB4997"/>
    <w:rsid w:val="00CB4D00"/>
    <w:rsid w:val="00CB5A35"/>
    <w:rsid w:val="00CB5A4F"/>
    <w:rsid w:val="00CB5B1D"/>
    <w:rsid w:val="00CB66DA"/>
    <w:rsid w:val="00CB6D5E"/>
    <w:rsid w:val="00CB7014"/>
    <w:rsid w:val="00CB7359"/>
    <w:rsid w:val="00CB79F9"/>
    <w:rsid w:val="00CB7C44"/>
    <w:rsid w:val="00CC02B1"/>
    <w:rsid w:val="00CC0658"/>
    <w:rsid w:val="00CC0961"/>
    <w:rsid w:val="00CC1120"/>
    <w:rsid w:val="00CC149C"/>
    <w:rsid w:val="00CC14A5"/>
    <w:rsid w:val="00CC178C"/>
    <w:rsid w:val="00CC1D01"/>
    <w:rsid w:val="00CC1FBC"/>
    <w:rsid w:val="00CC2314"/>
    <w:rsid w:val="00CC2772"/>
    <w:rsid w:val="00CC3D4A"/>
    <w:rsid w:val="00CC47AC"/>
    <w:rsid w:val="00CC4915"/>
    <w:rsid w:val="00CC54DA"/>
    <w:rsid w:val="00CC58CE"/>
    <w:rsid w:val="00CC5D41"/>
    <w:rsid w:val="00CC71EA"/>
    <w:rsid w:val="00CC778F"/>
    <w:rsid w:val="00CC7DF8"/>
    <w:rsid w:val="00CC7E7E"/>
    <w:rsid w:val="00CD00C4"/>
    <w:rsid w:val="00CD0219"/>
    <w:rsid w:val="00CD0A70"/>
    <w:rsid w:val="00CD1046"/>
    <w:rsid w:val="00CD11A7"/>
    <w:rsid w:val="00CD1640"/>
    <w:rsid w:val="00CD1B6C"/>
    <w:rsid w:val="00CD1D95"/>
    <w:rsid w:val="00CD2002"/>
    <w:rsid w:val="00CD24DA"/>
    <w:rsid w:val="00CD28CB"/>
    <w:rsid w:val="00CD2B23"/>
    <w:rsid w:val="00CD389D"/>
    <w:rsid w:val="00CD41C5"/>
    <w:rsid w:val="00CD42B8"/>
    <w:rsid w:val="00CD4649"/>
    <w:rsid w:val="00CD5DE8"/>
    <w:rsid w:val="00CD64CD"/>
    <w:rsid w:val="00CD6617"/>
    <w:rsid w:val="00CD6C18"/>
    <w:rsid w:val="00CD6EA9"/>
    <w:rsid w:val="00CD7341"/>
    <w:rsid w:val="00CD738A"/>
    <w:rsid w:val="00CD7468"/>
    <w:rsid w:val="00CD749D"/>
    <w:rsid w:val="00CD77A6"/>
    <w:rsid w:val="00CE018F"/>
    <w:rsid w:val="00CE1235"/>
    <w:rsid w:val="00CE36C7"/>
    <w:rsid w:val="00CE4163"/>
    <w:rsid w:val="00CE4992"/>
    <w:rsid w:val="00CE67BE"/>
    <w:rsid w:val="00CE7083"/>
    <w:rsid w:val="00CE71A5"/>
    <w:rsid w:val="00CE75F8"/>
    <w:rsid w:val="00CF061D"/>
    <w:rsid w:val="00CF0B13"/>
    <w:rsid w:val="00CF0F06"/>
    <w:rsid w:val="00CF123C"/>
    <w:rsid w:val="00CF1338"/>
    <w:rsid w:val="00CF1834"/>
    <w:rsid w:val="00CF1B4E"/>
    <w:rsid w:val="00CF1B98"/>
    <w:rsid w:val="00CF2AF2"/>
    <w:rsid w:val="00CF37DC"/>
    <w:rsid w:val="00CF394D"/>
    <w:rsid w:val="00CF4AAF"/>
    <w:rsid w:val="00CF4DA1"/>
    <w:rsid w:val="00CF535A"/>
    <w:rsid w:val="00CF567C"/>
    <w:rsid w:val="00CF5BE6"/>
    <w:rsid w:val="00CF5DD4"/>
    <w:rsid w:val="00CF5E90"/>
    <w:rsid w:val="00CF5F15"/>
    <w:rsid w:val="00CF6180"/>
    <w:rsid w:val="00CF77FC"/>
    <w:rsid w:val="00CF791B"/>
    <w:rsid w:val="00CF7AB7"/>
    <w:rsid w:val="00D002EE"/>
    <w:rsid w:val="00D0039A"/>
    <w:rsid w:val="00D010AE"/>
    <w:rsid w:val="00D0188C"/>
    <w:rsid w:val="00D0254C"/>
    <w:rsid w:val="00D0374B"/>
    <w:rsid w:val="00D03F6E"/>
    <w:rsid w:val="00D0453B"/>
    <w:rsid w:val="00D04577"/>
    <w:rsid w:val="00D0546C"/>
    <w:rsid w:val="00D055F4"/>
    <w:rsid w:val="00D056E6"/>
    <w:rsid w:val="00D057B6"/>
    <w:rsid w:val="00D05DAB"/>
    <w:rsid w:val="00D06003"/>
    <w:rsid w:val="00D06299"/>
    <w:rsid w:val="00D062A7"/>
    <w:rsid w:val="00D06590"/>
    <w:rsid w:val="00D06819"/>
    <w:rsid w:val="00D06A1A"/>
    <w:rsid w:val="00D07B03"/>
    <w:rsid w:val="00D07FA7"/>
    <w:rsid w:val="00D1032F"/>
    <w:rsid w:val="00D1073C"/>
    <w:rsid w:val="00D10DBA"/>
    <w:rsid w:val="00D11019"/>
    <w:rsid w:val="00D1214B"/>
    <w:rsid w:val="00D124A3"/>
    <w:rsid w:val="00D12D49"/>
    <w:rsid w:val="00D13000"/>
    <w:rsid w:val="00D135B9"/>
    <w:rsid w:val="00D137C5"/>
    <w:rsid w:val="00D14033"/>
    <w:rsid w:val="00D1478E"/>
    <w:rsid w:val="00D14D81"/>
    <w:rsid w:val="00D14DAA"/>
    <w:rsid w:val="00D14FC3"/>
    <w:rsid w:val="00D1516F"/>
    <w:rsid w:val="00D153D2"/>
    <w:rsid w:val="00D15616"/>
    <w:rsid w:val="00D1654F"/>
    <w:rsid w:val="00D1655E"/>
    <w:rsid w:val="00D166D7"/>
    <w:rsid w:val="00D166E6"/>
    <w:rsid w:val="00D1727F"/>
    <w:rsid w:val="00D17BF8"/>
    <w:rsid w:val="00D17E7D"/>
    <w:rsid w:val="00D20706"/>
    <w:rsid w:val="00D20C45"/>
    <w:rsid w:val="00D20DDE"/>
    <w:rsid w:val="00D21061"/>
    <w:rsid w:val="00D215D0"/>
    <w:rsid w:val="00D2185B"/>
    <w:rsid w:val="00D21C71"/>
    <w:rsid w:val="00D23F43"/>
    <w:rsid w:val="00D2432F"/>
    <w:rsid w:val="00D243C1"/>
    <w:rsid w:val="00D24515"/>
    <w:rsid w:val="00D25775"/>
    <w:rsid w:val="00D2674A"/>
    <w:rsid w:val="00D267F1"/>
    <w:rsid w:val="00D27AE9"/>
    <w:rsid w:val="00D27CC5"/>
    <w:rsid w:val="00D27F30"/>
    <w:rsid w:val="00D27FD5"/>
    <w:rsid w:val="00D30130"/>
    <w:rsid w:val="00D30356"/>
    <w:rsid w:val="00D3065E"/>
    <w:rsid w:val="00D308CA"/>
    <w:rsid w:val="00D309D0"/>
    <w:rsid w:val="00D3194D"/>
    <w:rsid w:val="00D31A7D"/>
    <w:rsid w:val="00D3226C"/>
    <w:rsid w:val="00D3245F"/>
    <w:rsid w:val="00D32C06"/>
    <w:rsid w:val="00D32D86"/>
    <w:rsid w:val="00D332BD"/>
    <w:rsid w:val="00D334E0"/>
    <w:rsid w:val="00D33A3B"/>
    <w:rsid w:val="00D33CF2"/>
    <w:rsid w:val="00D33DDC"/>
    <w:rsid w:val="00D34220"/>
    <w:rsid w:val="00D34243"/>
    <w:rsid w:val="00D3426F"/>
    <w:rsid w:val="00D35238"/>
    <w:rsid w:val="00D3599E"/>
    <w:rsid w:val="00D36EBD"/>
    <w:rsid w:val="00D370B6"/>
    <w:rsid w:val="00D3714E"/>
    <w:rsid w:val="00D372AF"/>
    <w:rsid w:val="00D401C9"/>
    <w:rsid w:val="00D4079B"/>
    <w:rsid w:val="00D40902"/>
    <w:rsid w:val="00D40E67"/>
    <w:rsid w:val="00D4108C"/>
    <w:rsid w:val="00D4118B"/>
    <w:rsid w:val="00D41988"/>
    <w:rsid w:val="00D41FC8"/>
    <w:rsid w:val="00D42151"/>
    <w:rsid w:val="00D426F1"/>
    <w:rsid w:val="00D42C66"/>
    <w:rsid w:val="00D43C5A"/>
    <w:rsid w:val="00D43EE6"/>
    <w:rsid w:val="00D442F4"/>
    <w:rsid w:val="00D4461B"/>
    <w:rsid w:val="00D44D02"/>
    <w:rsid w:val="00D45073"/>
    <w:rsid w:val="00D45AD3"/>
    <w:rsid w:val="00D45CD4"/>
    <w:rsid w:val="00D463A9"/>
    <w:rsid w:val="00D47196"/>
    <w:rsid w:val="00D4738A"/>
    <w:rsid w:val="00D47643"/>
    <w:rsid w:val="00D47CF5"/>
    <w:rsid w:val="00D47D21"/>
    <w:rsid w:val="00D50160"/>
    <w:rsid w:val="00D5042A"/>
    <w:rsid w:val="00D50C31"/>
    <w:rsid w:val="00D50FD1"/>
    <w:rsid w:val="00D51388"/>
    <w:rsid w:val="00D53348"/>
    <w:rsid w:val="00D5399A"/>
    <w:rsid w:val="00D5407E"/>
    <w:rsid w:val="00D54A39"/>
    <w:rsid w:val="00D54D59"/>
    <w:rsid w:val="00D55221"/>
    <w:rsid w:val="00D55AB2"/>
    <w:rsid w:val="00D56AFB"/>
    <w:rsid w:val="00D56BBF"/>
    <w:rsid w:val="00D56D81"/>
    <w:rsid w:val="00D5764C"/>
    <w:rsid w:val="00D57D76"/>
    <w:rsid w:val="00D60573"/>
    <w:rsid w:val="00D60F1A"/>
    <w:rsid w:val="00D6151F"/>
    <w:rsid w:val="00D62118"/>
    <w:rsid w:val="00D62CE7"/>
    <w:rsid w:val="00D632A9"/>
    <w:rsid w:val="00D63B34"/>
    <w:rsid w:val="00D63E39"/>
    <w:rsid w:val="00D659EC"/>
    <w:rsid w:val="00D65BEC"/>
    <w:rsid w:val="00D65CFE"/>
    <w:rsid w:val="00D66546"/>
    <w:rsid w:val="00D6749F"/>
    <w:rsid w:val="00D67C28"/>
    <w:rsid w:val="00D67CBD"/>
    <w:rsid w:val="00D70357"/>
    <w:rsid w:val="00D70AEE"/>
    <w:rsid w:val="00D70B64"/>
    <w:rsid w:val="00D70DC4"/>
    <w:rsid w:val="00D72200"/>
    <w:rsid w:val="00D72215"/>
    <w:rsid w:val="00D72522"/>
    <w:rsid w:val="00D730A5"/>
    <w:rsid w:val="00D73622"/>
    <w:rsid w:val="00D75051"/>
    <w:rsid w:val="00D7605D"/>
    <w:rsid w:val="00D769FF"/>
    <w:rsid w:val="00D77938"/>
    <w:rsid w:val="00D80280"/>
    <w:rsid w:val="00D803B9"/>
    <w:rsid w:val="00D81433"/>
    <w:rsid w:val="00D8152E"/>
    <w:rsid w:val="00D8153D"/>
    <w:rsid w:val="00D81D94"/>
    <w:rsid w:val="00D82233"/>
    <w:rsid w:val="00D82981"/>
    <w:rsid w:val="00D83002"/>
    <w:rsid w:val="00D83227"/>
    <w:rsid w:val="00D835F2"/>
    <w:rsid w:val="00D8375A"/>
    <w:rsid w:val="00D8418D"/>
    <w:rsid w:val="00D841F9"/>
    <w:rsid w:val="00D8425F"/>
    <w:rsid w:val="00D842B9"/>
    <w:rsid w:val="00D84A69"/>
    <w:rsid w:val="00D85A40"/>
    <w:rsid w:val="00D865F4"/>
    <w:rsid w:val="00D86705"/>
    <w:rsid w:val="00D867B6"/>
    <w:rsid w:val="00D87967"/>
    <w:rsid w:val="00D87E7B"/>
    <w:rsid w:val="00D90418"/>
    <w:rsid w:val="00D90639"/>
    <w:rsid w:val="00D91F05"/>
    <w:rsid w:val="00D91F23"/>
    <w:rsid w:val="00D921BF"/>
    <w:rsid w:val="00D93021"/>
    <w:rsid w:val="00D93164"/>
    <w:rsid w:val="00D931DD"/>
    <w:rsid w:val="00D93C8B"/>
    <w:rsid w:val="00D95144"/>
    <w:rsid w:val="00D965FF"/>
    <w:rsid w:val="00D9706A"/>
    <w:rsid w:val="00D97135"/>
    <w:rsid w:val="00D9727D"/>
    <w:rsid w:val="00D973D9"/>
    <w:rsid w:val="00D97835"/>
    <w:rsid w:val="00D97972"/>
    <w:rsid w:val="00D97AC2"/>
    <w:rsid w:val="00D97DCF"/>
    <w:rsid w:val="00DA05FF"/>
    <w:rsid w:val="00DA07C0"/>
    <w:rsid w:val="00DA081A"/>
    <w:rsid w:val="00DA0C77"/>
    <w:rsid w:val="00DA0F5C"/>
    <w:rsid w:val="00DA12E6"/>
    <w:rsid w:val="00DA14EC"/>
    <w:rsid w:val="00DA1A1C"/>
    <w:rsid w:val="00DA226A"/>
    <w:rsid w:val="00DA31A0"/>
    <w:rsid w:val="00DA3A07"/>
    <w:rsid w:val="00DA4708"/>
    <w:rsid w:val="00DA48A3"/>
    <w:rsid w:val="00DA4C31"/>
    <w:rsid w:val="00DA4D39"/>
    <w:rsid w:val="00DA6BD7"/>
    <w:rsid w:val="00DA6DC9"/>
    <w:rsid w:val="00DA77FC"/>
    <w:rsid w:val="00DA7BDF"/>
    <w:rsid w:val="00DA7C5A"/>
    <w:rsid w:val="00DB0165"/>
    <w:rsid w:val="00DB091D"/>
    <w:rsid w:val="00DB0941"/>
    <w:rsid w:val="00DB09BA"/>
    <w:rsid w:val="00DB1194"/>
    <w:rsid w:val="00DB1D77"/>
    <w:rsid w:val="00DB26F1"/>
    <w:rsid w:val="00DB2C96"/>
    <w:rsid w:val="00DB3498"/>
    <w:rsid w:val="00DB38C8"/>
    <w:rsid w:val="00DB3D0C"/>
    <w:rsid w:val="00DB427E"/>
    <w:rsid w:val="00DB44C3"/>
    <w:rsid w:val="00DB44EB"/>
    <w:rsid w:val="00DB45E0"/>
    <w:rsid w:val="00DB4765"/>
    <w:rsid w:val="00DB54A0"/>
    <w:rsid w:val="00DB5640"/>
    <w:rsid w:val="00DB6064"/>
    <w:rsid w:val="00DB624C"/>
    <w:rsid w:val="00DB79E2"/>
    <w:rsid w:val="00DB7A41"/>
    <w:rsid w:val="00DB7A82"/>
    <w:rsid w:val="00DC0096"/>
    <w:rsid w:val="00DC0D78"/>
    <w:rsid w:val="00DC108E"/>
    <w:rsid w:val="00DC2114"/>
    <w:rsid w:val="00DC22FD"/>
    <w:rsid w:val="00DC2407"/>
    <w:rsid w:val="00DC27F5"/>
    <w:rsid w:val="00DC2E9E"/>
    <w:rsid w:val="00DC3C32"/>
    <w:rsid w:val="00DC3D86"/>
    <w:rsid w:val="00DC3FBF"/>
    <w:rsid w:val="00DC4090"/>
    <w:rsid w:val="00DC456B"/>
    <w:rsid w:val="00DC4597"/>
    <w:rsid w:val="00DC47F2"/>
    <w:rsid w:val="00DC4C23"/>
    <w:rsid w:val="00DC4CE7"/>
    <w:rsid w:val="00DC4FE6"/>
    <w:rsid w:val="00DC5398"/>
    <w:rsid w:val="00DC5C4B"/>
    <w:rsid w:val="00DC608E"/>
    <w:rsid w:val="00DC6CEE"/>
    <w:rsid w:val="00DC6E39"/>
    <w:rsid w:val="00DC6FF2"/>
    <w:rsid w:val="00DC788C"/>
    <w:rsid w:val="00DC7D1B"/>
    <w:rsid w:val="00DC7D34"/>
    <w:rsid w:val="00DD06BE"/>
    <w:rsid w:val="00DD07A3"/>
    <w:rsid w:val="00DD0B57"/>
    <w:rsid w:val="00DD0E24"/>
    <w:rsid w:val="00DD1F0C"/>
    <w:rsid w:val="00DD201E"/>
    <w:rsid w:val="00DD2C0F"/>
    <w:rsid w:val="00DD2E3D"/>
    <w:rsid w:val="00DD3439"/>
    <w:rsid w:val="00DD377D"/>
    <w:rsid w:val="00DD389F"/>
    <w:rsid w:val="00DD3901"/>
    <w:rsid w:val="00DD3EDF"/>
    <w:rsid w:val="00DD461E"/>
    <w:rsid w:val="00DD4A7B"/>
    <w:rsid w:val="00DD5041"/>
    <w:rsid w:val="00DD530B"/>
    <w:rsid w:val="00DD5739"/>
    <w:rsid w:val="00DD58FA"/>
    <w:rsid w:val="00DD5D6E"/>
    <w:rsid w:val="00DD6F6B"/>
    <w:rsid w:val="00DD6FA7"/>
    <w:rsid w:val="00DD7022"/>
    <w:rsid w:val="00DD7450"/>
    <w:rsid w:val="00DE0954"/>
    <w:rsid w:val="00DE107D"/>
    <w:rsid w:val="00DE12FD"/>
    <w:rsid w:val="00DE1547"/>
    <w:rsid w:val="00DE1E43"/>
    <w:rsid w:val="00DE215F"/>
    <w:rsid w:val="00DE2CCD"/>
    <w:rsid w:val="00DE2FBA"/>
    <w:rsid w:val="00DE3680"/>
    <w:rsid w:val="00DE38FF"/>
    <w:rsid w:val="00DE4758"/>
    <w:rsid w:val="00DE495C"/>
    <w:rsid w:val="00DE5185"/>
    <w:rsid w:val="00DE56E8"/>
    <w:rsid w:val="00DE575B"/>
    <w:rsid w:val="00DE5859"/>
    <w:rsid w:val="00DE5C78"/>
    <w:rsid w:val="00DE5D50"/>
    <w:rsid w:val="00DE64DF"/>
    <w:rsid w:val="00DE6698"/>
    <w:rsid w:val="00DE7050"/>
    <w:rsid w:val="00DE7102"/>
    <w:rsid w:val="00DE74D2"/>
    <w:rsid w:val="00DF0341"/>
    <w:rsid w:val="00DF1302"/>
    <w:rsid w:val="00DF1482"/>
    <w:rsid w:val="00DF1591"/>
    <w:rsid w:val="00DF1813"/>
    <w:rsid w:val="00DF31B1"/>
    <w:rsid w:val="00DF3773"/>
    <w:rsid w:val="00DF3774"/>
    <w:rsid w:val="00DF37DB"/>
    <w:rsid w:val="00DF3B15"/>
    <w:rsid w:val="00DF3CC1"/>
    <w:rsid w:val="00DF41D4"/>
    <w:rsid w:val="00DF423D"/>
    <w:rsid w:val="00DF4362"/>
    <w:rsid w:val="00DF440B"/>
    <w:rsid w:val="00DF4527"/>
    <w:rsid w:val="00DF47C4"/>
    <w:rsid w:val="00DF5DB2"/>
    <w:rsid w:val="00DF63F6"/>
    <w:rsid w:val="00DF684E"/>
    <w:rsid w:val="00DF6DEA"/>
    <w:rsid w:val="00DF7109"/>
    <w:rsid w:val="00DF7186"/>
    <w:rsid w:val="00DF733E"/>
    <w:rsid w:val="00DF798E"/>
    <w:rsid w:val="00DF7B55"/>
    <w:rsid w:val="00E009DA"/>
    <w:rsid w:val="00E0156A"/>
    <w:rsid w:val="00E019DC"/>
    <w:rsid w:val="00E01E02"/>
    <w:rsid w:val="00E024C4"/>
    <w:rsid w:val="00E02781"/>
    <w:rsid w:val="00E02788"/>
    <w:rsid w:val="00E03C83"/>
    <w:rsid w:val="00E043E3"/>
    <w:rsid w:val="00E04840"/>
    <w:rsid w:val="00E04DA1"/>
    <w:rsid w:val="00E05536"/>
    <w:rsid w:val="00E058D0"/>
    <w:rsid w:val="00E05B08"/>
    <w:rsid w:val="00E06472"/>
    <w:rsid w:val="00E06E11"/>
    <w:rsid w:val="00E077D6"/>
    <w:rsid w:val="00E07F7D"/>
    <w:rsid w:val="00E10C4C"/>
    <w:rsid w:val="00E1107E"/>
    <w:rsid w:val="00E111E9"/>
    <w:rsid w:val="00E1155D"/>
    <w:rsid w:val="00E12084"/>
    <w:rsid w:val="00E12D2B"/>
    <w:rsid w:val="00E1332B"/>
    <w:rsid w:val="00E13906"/>
    <w:rsid w:val="00E1413D"/>
    <w:rsid w:val="00E14C11"/>
    <w:rsid w:val="00E14DCC"/>
    <w:rsid w:val="00E15162"/>
    <w:rsid w:val="00E15BE8"/>
    <w:rsid w:val="00E161A1"/>
    <w:rsid w:val="00E17344"/>
    <w:rsid w:val="00E173F7"/>
    <w:rsid w:val="00E174D0"/>
    <w:rsid w:val="00E179C0"/>
    <w:rsid w:val="00E20742"/>
    <w:rsid w:val="00E20D92"/>
    <w:rsid w:val="00E20EAB"/>
    <w:rsid w:val="00E2193F"/>
    <w:rsid w:val="00E21E7A"/>
    <w:rsid w:val="00E225FF"/>
    <w:rsid w:val="00E2284B"/>
    <w:rsid w:val="00E23105"/>
    <w:rsid w:val="00E23879"/>
    <w:rsid w:val="00E24033"/>
    <w:rsid w:val="00E24497"/>
    <w:rsid w:val="00E24693"/>
    <w:rsid w:val="00E24B76"/>
    <w:rsid w:val="00E2507D"/>
    <w:rsid w:val="00E2544B"/>
    <w:rsid w:val="00E25A10"/>
    <w:rsid w:val="00E261C1"/>
    <w:rsid w:val="00E27072"/>
    <w:rsid w:val="00E3035B"/>
    <w:rsid w:val="00E306B4"/>
    <w:rsid w:val="00E30785"/>
    <w:rsid w:val="00E30C75"/>
    <w:rsid w:val="00E30D69"/>
    <w:rsid w:val="00E30F11"/>
    <w:rsid w:val="00E319A7"/>
    <w:rsid w:val="00E3281B"/>
    <w:rsid w:val="00E3289D"/>
    <w:rsid w:val="00E330C1"/>
    <w:rsid w:val="00E3313F"/>
    <w:rsid w:val="00E333D1"/>
    <w:rsid w:val="00E33EC1"/>
    <w:rsid w:val="00E34531"/>
    <w:rsid w:val="00E34C55"/>
    <w:rsid w:val="00E35F34"/>
    <w:rsid w:val="00E370FC"/>
    <w:rsid w:val="00E37446"/>
    <w:rsid w:val="00E37489"/>
    <w:rsid w:val="00E37D24"/>
    <w:rsid w:val="00E37FB4"/>
    <w:rsid w:val="00E412D6"/>
    <w:rsid w:val="00E4169D"/>
    <w:rsid w:val="00E42337"/>
    <w:rsid w:val="00E42380"/>
    <w:rsid w:val="00E4266F"/>
    <w:rsid w:val="00E42B17"/>
    <w:rsid w:val="00E42CA2"/>
    <w:rsid w:val="00E43575"/>
    <w:rsid w:val="00E43A62"/>
    <w:rsid w:val="00E442FE"/>
    <w:rsid w:val="00E44540"/>
    <w:rsid w:val="00E448B6"/>
    <w:rsid w:val="00E45A63"/>
    <w:rsid w:val="00E45E7F"/>
    <w:rsid w:val="00E467F1"/>
    <w:rsid w:val="00E46EEA"/>
    <w:rsid w:val="00E47432"/>
    <w:rsid w:val="00E4799D"/>
    <w:rsid w:val="00E47B8C"/>
    <w:rsid w:val="00E47BF1"/>
    <w:rsid w:val="00E47EC9"/>
    <w:rsid w:val="00E50371"/>
    <w:rsid w:val="00E503A1"/>
    <w:rsid w:val="00E5101B"/>
    <w:rsid w:val="00E51602"/>
    <w:rsid w:val="00E518E1"/>
    <w:rsid w:val="00E52948"/>
    <w:rsid w:val="00E52DC2"/>
    <w:rsid w:val="00E52F73"/>
    <w:rsid w:val="00E53204"/>
    <w:rsid w:val="00E53FB4"/>
    <w:rsid w:val="00E5495B"/>
    <w:rsid w:val="00E54E2F"/>
    <w:rsid w:val="00E559D8"/>
    <w:rsid w:val="00E56DBF"/>
    <w:rsid w:val="00E57179"/>
    <w:rsid w:val="00E5732D"/>
    <w:rsid w:val="00E57E96"/>
    <w:rsid w:val="00E57ED3"/>
    <w:rsid w:val="00E603ED"/>
    <w:rsid w:val="00E6045D"/>
    <w:rsid w:val="00E605BD"/>
    <w:rsid w:val="00E607EC"/>
    <w:rsid w:val="00E6110B"/>
    <w:rsid w:val="00E61202"/>
    <w:rsid w:val="00E61293"/>
    <w:rsid w:val="00E612A2"/>
    <w:rsid w:val="00E61344"/>
    <w:rsid w:val="00E61926"/>
    <w:rsid w:val="00E61AD9"/>
    <w:rsid w:val="00E61DFC"/>
    <w:rsid w:val="00E62515"/>
    <w:rsid w:val="00E62A53"/>
    <w:rsid w:val="00E6303E"/>
    <w:rsid w:val="00E631DA"/>
    <w:rsid w:val="00E633B4"/>
    <w:rsid w:val="00E636E5"/>
    <w:rsid w:val="00E6405A"/>
    <w:rsid w:val="00E64DA9"/>
    <w:rsid w:val="00E656F6"/>
    <w:rsid w:val="00E658BE"/>
    <w:rsid w:val="00E66435"/>
    <w:rsid w:val="00E66458"/>
    <w:rsid w:val="00E67BF1"/>
    <w:rsid w:val="00E70433"/>
    <w:rsid w:val="00E70CB6"/>
    <w:rsid w:val="00E70CCE"/>
    <w:rsid w:val="00E713B7"/>
    <w:rsid w:val="00E719FD"/>
    <w:rsid w:val="00E71E07"/>
    <w:rsid w:val="00E7280A"/>
    <w:rsid w:val="00E72839"/>
    <w:rsid w:val="00E72992"/>
    <w:rsid w:val="00E72B13"/>
    <w:rsid w:val="00E72CB3"/>
    <w:rsid w:val="00E72E92"/>
    <w:rsid w:val="00E734CA"/>
    <w:rsid w:val="00E73CD5"/>
    <w:rsid w:val="00E740FA"/>
    <w:rsid w:val="00E744A0"/>
    <w:rsid w:val="00E74701"/>
    <w:rsid w:val="00E74794"/>
    <w:rsid w:val="00E760E7"/>
    <w:rsid w:val="00E76D0B"/>
    <w:rsid w:val="00E77506"/>
    <w:rsid w:val="00E7757C"/>
    <w:rsid w:val="00E77958"/>
    <w:rsid w:val="00E77DEA"/>
    <w:rsid w:val="00E801D9"/>
    <w:rsid w:val="00E803D1"/>
    <w:rsid w:val="00E80EA5"/>
    <w:rsid w:val="00E81957"/>
    <w:rsid w:val="00E81A74"/>
    <w:rsid w:val="00E81A7A"/>
    <w:rsid w:val="00E81AAB"/>
    <w:rsid w:val="00E81CD0"/>
    <w:rsid w:val="00E81EC7"/>
    <w:rsid w:val="00E822BF"/>
    <w:rsid w:val="00E82537"/>
    <w:rsid w:val="00E83118"/>
    <w:rsid w:val="00E8389A"/>
    <w:rsid w:val="00E84135"/>
    <w:rsid w:val="00E84445"/>
    <w:rsid w:val="00E84561"/>
    <w:rsid w:val="00E84A76"/>
    <w:rsid w:val="00E8542C"/>
    <w:rsid w:val="00E85957"/>
    <w:rsid w:val="00E85A77"/>
    <w:rsid w:val="00E86058"/>
    <w:rsid w:val="00E86B73"/>
    <w:rsid w:val="00E8724A"/>
    <w:rsid w:val="00E904EF"/>
    <w:rsid w:val="00E917E9"/>
    <w:rsid w:val="00E918C5"/>
    <w:rsid w:val="00E91AE5"/>
    <w:rsid w:val="00E92217"/>
    <w:rsid w:val="00E9223B"/>
    <w:rsid w:val="00E92F97"/>
    <w:rsid w:val="00E9325B"/>
    <w:rsid w:val="00E934AA"/>
    <w:rsid w:val="00E93B4E"/>
    <w:rsid w:val="00E93E1C"/>
    <w:rsid w:val="00E94306"/>
    <w:rsid w:val="00E9479B"/>
    <w:rsid w:val="00E94A06"/>
    <w:rsid w:val="00E94B52"/>
    <w:rsid w:val="00E9556C"/>
    <w:rsid w:val="00E955F1"/>
    <w:rsid w:val="00E960F1"/>
    <w:rsid w:val="00E96914"/>
    <w:rsid w:val="00E9729B"/>
    <w:rsid w:val="00E97506"/>
    <w:rsid w:val="00E97ABF"/>
    <w:rsid w:val="00EA076E"/>
    <w:rsid w:val="00EA0B9E"/>
    <w:rsid w:val="00EA0BCD"/>
    <w:rsid w:val="00EA100D"/>
    <w:rsid w:val="00EA20B8"/>
    <w:rsid w:val="00EA2DE0"/>
    <w:rsid w:val="00EA301E"/>
    <w:rsid w:val="00EA3FC1"/>
    <w:rsid w:val="00EA485C"/>
    <w:rsid w:val="00EA49B7"/>
    <w:rsid w:val="00EA53B0"/>
    <w:rsid w:val="00EA5476"/>
    <w:rsid w:val="00EA55F3"/>
    <w:rsid w:val="00EA59F6"/>
    <w:rsid w:val="00EA5F1C"/>
    <w:rsid w:val="00EA72DF"/>
    <w:rsid w:val="00EA76B5"/>
    <w:rsid w:val="00EA773C"/>
    <w:rsid w:val="00EA7993"/>
    <w:rsid w:val="00EA7FA5"/>
    <w:rsid w:val="00EB00B8"/>
    <w:rsid w:val="00EB030F"/>
    <w:rsid w:val="00EB0362"/>
    <w:rsid w:val="00EB0C1F"/>
    <w:rsid w:val="00EB1F37"/>
    <w:rsid w:val="00EB2D52"/>
    <w:rsid w:val="00EB35C1"/>
    <w:rsid w:val="00EB3A96"/>
    <w:rsid w:val="00EB568B"/>
    <w:rsid w:val="00EB602D"/>
    <w:rsid w:val="00EB63A0"/>
    <w:rsid w:val="00EB6E04"/>
    <w:rsid w:val="00EB7842"/>
    <w:rsid w:val="00EC0178"/>
    <w:rsid w:val="00EC0EB6"/>
    <w:rsid w:val="00EC1185"/>
    <w:rsid w:val="00EC13F9"/>
    <w:rsid w:val="00EC15F7"/>
    <w:rsid w:val="00EC1654"/>
    <w:rsid w:val="00EC1681"/>
    <w:rsid w:val="00EC1A70"/>
    <w:rsid w:val="00EC1B33"/>
    <w:rsid w:val="00EC1F63"/>
    <w:rsid w:val="00EC241F"/>
    <w:rsid w:val="00EC353A"/>
    <w:rsid w:val="00EC3AE7"/>
    <w:rsid w:val="00EC3FE6"/>
    <w:rsid w:val="00EC414E"/>
    <w:rsid w:val="00EC5DCB"/>
    <w:rsid w:val="00EC7C7E"/>
    <w:rsid w:val="00ED0744"/>
    <w:rsid w:val="00ED08C4"/>
    <w:rsid w:val="00ED127D"/>
    <w:rsid w:val="00ED132B"/>
    <w:rsid w:val="00ED1656"/>
    <w:rsid w:val="00ED1CA4"/>
    <w:rsid w:val="00ED1CB5"/>
    <w:rsid w:val="00ED1DFB"/>
    <w:rsid w:val="00ED1E3F"/>
    <w:rsid w:val="00ED26D5"/>
    <w:rsid w:val="00ED3127"/>
    <w:rsid w:val="00ED35CB"/>
    <w:rsid w:val="00ED3A92"/>
    <w:rsid w:val="00ED3C6E"/>
    <w:rsid w:val="00ED3E76"/>
    <w:rsid w:val="00ED40CA"/>
    <w:rsid w:val="00ED4871"/>
    <w:rsid w:val="00ED4949"/>
    <w:rsid w:val="00ED4DF6"/>
    <w:rsid w:val="00ED599E"/>
    <w:rsid w:val="00ED60FC"/>
    <w:rsid w:val="00ED66BB"/>
    <w:rsid w:val="00ED711F"/>
    <w:rsid w:val="00ED7220"/>
    <w:rsid w:val="00ED7850"/>
    <w:rsid w:val="00EE1529"/>
    <w:rsid w:val="00EE1AD2"/>
    <w:rsid w:val="00EE1C9A"/>
    <w:rsid w:val="00EE20A9"/>
    <w:rsid w:val="00EE2B93"/>
    <w:rsid w:val="00EE2D99"/>
    <w:rsid w:val="00EE2F68"/>
    <w:rsid w:val="00EE3310"/>
    <w:rsid w:val="00EE3409"/>
    <w:rsid w:val="00EE3869"/>
    <w:rsid w:val="00EE3AEB"/>
    <w:rsid w:val="00EE446A"/>
    <w:rsid w:val="00EE454F"/>
    <w:rsid w:val="00EE4D83"/>
    <w:rsid w:val="00EE5EED"/>
    <w:rsid w:val="00EE69EB"/>
    <w:rsid w:val="00EE74CB"/>
    <w:rsid w:val="00EE7BEF"/>
    <w:rsid w:val="00EE7CB4"/>
    <w:rsid w:val="00EF0049"/>
    <w:rsid w:val="00EF0F0C"/>
    <w:rsid w:val="00EF2042"/>
    <w:rsid w:val="00EF2245"/>
    <w:rsid w:val="00EF4064"/>
    <w:rsid w:val="00EF4B4C"/>
    <w:rsid w:val="00EF4BA5"/>
    <w:rsid w:val="00EF4CF4"/>
    <w:rsid w:val="00EF4E29"/>
    <w:rsid w:val="00EF5253"/>
    <w:rsid w:val="00EF562D"/>
    <w:rsid w:val="00EF57B6"/>
    <w:rsid w:val="00EF5C13"/>
    <w:rsid w:val="00EF5E3C"/>
    <w:rsid w:val="00EF7227"/>
    <w:rsid w:val="00EF72B0"/>
    <w:rsid w:val="00F00824"/>
    <w:rsid w:val="00F00831"/>
    <w:rsid w:val="00F01297"/>
    <w:rsid w:val="00F02900"/>
    <w:rsid w:val="00F03099"/>
    <w:rsid w:val="00F032EE"/>
    <w:rsid w:val="00F040A6"/>
    <w:rsid w:val="00F04416"/>
    <w:rsid w:val="00F04703"/>
    <w:rsid w:val="00F04DAF"/>
    <w:rsid w:val="00F05023"/>
    <w:rsid w:val="00F05856"/>
    <w:rsid w:val="00F063E1"/>
    <w:rsid w:val="00F064E9"/>
    <w:rsid w:val="00F065F8"/>
    <w:rsid w:val="00F065FF"/>
    <w:rsid w:val="00F06A24"/>
    <w:rsid w:val="00F06C6A"/>
    <w:rsid w:val="00F076F9"/>
    <w:rsid w:val="00F07C45"/>
    <w:rsid w:val="00F1035F"/>
    <w:rsid w:val="00F10966"/>
    <w:rsid w:val="00F10986"/>
    <w:rsid w:val="00F10A6D"/>
    <w:rsid w:val="00F1143E"/>
    <w:rsid w:val="00F116C9"/>
    <w:rsid w:val="00F118F6"/>
    <w:rsid w:val="00F11F06"/>
    <w:rsid w:val="00F12662"/>
    <w:rsid w:val="00F1298C"/>
    <w:rsid w:val="00F12D64"/>
    <w:rsid w:val="00F12DFB"/>
    <w:rsid w:val="00F131A2"/>
    <w:rsid w:val="00F13525"/>
    <w:rsid w:val="00F13F4A"/>
    <w:rsid w:val="00F13F9A"/>
    <w:rsid w:val="00F14265"/>
    <w:rsid w:val="00F146F9"/>
    <w:rsid w:val="00F14730"/>
    <w:rsid w:val="00F14A9F"/>
    <w:rsid w:val="00F15028"/>
    <w:rsid w:val="00F1527C"/>
    <w:rsid w:val="00F155E8"/>
    <w:rsid w:val="00F1634D"/>
    <w:rsid w:val="00F16447"/>
    <w:rsid w:val="00F165F6"/>
    <w:rsid w:val="00F170F5"/>
    <w:rsid w:val="00F1720E"/>
    <w:rsid w:val="00F177B2"/>
    <w:rsid w:val="00F17844"/>
    <w:rsid w:val="00F17879"/>
    <w:rsid w:val="00F17AF1"/>
    <w:rsid w:val="00F17BA0"/>
    <w:rsid w:val="00F17E03"/>
    <w:rsid w:val="00F2090F"/>
    <w:rsid w:val="00F226B5"/>
    <w:rsid w:val="00F228E3"/>
    <w:rsid w:val="00F22A7B"/>
    <w:rsid w:val="00F23099"/>
    <w:rsid w:val="00F23285"/>
    <w:rsid w:val="00F23312"/>
    <w:rsid w:val="00F236EF"/>
    <w:rsid w:val="00F23AE9"/>
    <w:rsid w:val="00F23C35"/>
    <w:rsid w:val="00F23D76"/>
    <w:rsid w:val="00F24609"/>
    <w:rsid w:val="00F246D5"/>
    <w:rsid w:val="00F27383"/>
    <w:rsid w:val="00F27C22"/>
    <w:rsid w:val="00F303AE"/>
    <w:rsid w:val="00F3101D"/>
    <w:rsid w:val="00F31093"/>
    <w:rsid w:val="00F31580"/>
    <w:rsid w:val="00F31BF1"/>
    <w:rsid w:val="00F3214B"/>
    <w:rsid w:val="00F3321D"/>
    <w:rsid w:val="00F333D0"/>
    <w:rsid w:val="00F3385C"/>
    <w:rsid w:val="00F35645"/>
    <w:rsid w:val="00F356D1"/>
    <w:rsid w:val="00F35C30"/>
    <w:rsid w:val="00F40B20"/>
    <w:rsid w:val="00F40DD6"/>
    <w:rsid w:val="00F40FE0"/>
    <w:rsid w:val="00F414FD"/>
    <w:rsid w:val="00F41FDC"/>
    <w:rsid w:val="00F4261E"/>
    <w:rsid w:val="00F42A50"/>
    <w:rsid w:val="00F42BB8"/>
    <w:rsid w:val="00F431D4"/>
    <w:rsid w:val="00F436FA"/>
    <w:rsid w:val="00F43F7C"/>
    <w:rsid w:val="00F43FDC"/>
    <w:rsid w:val="00F444B2"/>
    <w:rsid w:val="00F446F2"/>
    <w:rsid w:val="00F45897"/>
    <w:rsid w:val="00F45927"/>
    <w:rsid w:val="00F45F80"/>
    <w:rsid w:val="00F46012"/>
    <w:rsid w:val="00F463F7"/>
    <w:rsid w:val="00F4643D"/>
    <w:rsid w:val="00F4652F"/>
    <w:rsid w:val="00F46BDC"/>
    <w:rsid w:val="00F471E8"/>
    <w:rsid w:val="00F47266"/>
    <w:rsid w:val="00F474DF"/>
    <w:rsid w:val="00F501A6"/>
    <w:rsid w:val="00F50EAF"/>
    <w:rsid w:val="00F50ED1"/>
    <w:rsid w:val="00F51A79"/>
    <w:rsid w:val="00F52707"/>
    <w:rsid w:val="00F5313D"/>
    <w:rsid w:val="00F54367"/>
    <w:rsid w:val="00F547B9"/>
    <w:rsid w:val="00F5485D"/>
    <w:rsid w:val="00F55000"/>
    <w:rsid w:val="00F55199"/>
    <w:rsid w:val="00F558F1"/>
    <w:rsid w:val="00F55CB2"/>
    <w:rsid w:val="00F55D27"/>
    <w:rsid w:val="00F55FCB"/>
    <w:rsid w:val="00F562B6"/>
    <w:rsid w:val="00F5658A"/>
    <w:rsid w:val="00F566C0"/>
    <w:rsid w:val="00F56B2F"/>
    <w:rsid w:val="00F56D3C"/>
    <w:rsid w:val="00F5722D"/>
    <w:rsid w:val="00F574B3"/>
    <w:rsid w:val="00F6091F"/>
    <w:rsid w:val="00F6114A"/>
    <w:rsid w:val="00F6132A"/>
    <w:rsid w:val="00F61C6C"/>
    <w:rsid w:val="00F62031"/>
    <w:rsid w:val="00F622E5"/>
    <w:rsid w:val="00F623DF"/>
    <w:rsid w:val="00F6276D"/>
    <w:rsid w:val="00F627FF"/>
    <w:rsid w:val="00F63567"/>
    <w:rsid w:val="00F6357D"/>
    <w:rsid w:val="00F63B52"/>
    <w:rsid w:val="00F63E37"/>
    <w:rsid w:val="00F63E86"/>
    <w:rsid w:val="00F641E1"/>
    <w:rsid w:val="00F643A5"/>
    <w:rsid w:val="00F64580"/>
    <w:rsid w:val="00F64748"/>
    <w:rsid w:val="00F65128"/>
    <w:rsid w:val="00F65CBE"/>
    <w:rsid w:val="00F66528"/>
    <w:rsid w:val="00F66FE2"/>
    <w:rsid w:val="00F678A0"/>
    <w:rsid w:val="00F67AF8"/>
    <w:rsid w:val="00F67F83"/>
    <w:rsid w:val="00F70251"/>
    <w:rsid w:val="00F70718"/>
    <w:rsid w:val="00F70936"/>
    <w:rsid w:val="00F7107E"/>
    <w:rsid w:val="00F716F0"/>
    <w:rsid w:val="00F71F86"/>
    <w:rsid w:val="00F7358F"/>
    <w:rsid w:val="00F73823"/>
    <w:rsid w:val="00F745D6"/>
    <w:rsid w:val="00F746F5"/>
    <w:rsid w:val="00F75657"/>
    <w:rsid w:val="00F76047"/>
    <w:rsid w:val="00F760F4"/>
    <w:rsid w:val="00F7634A"/>
    <w:rsid w:val="00F7667B"/>
    <w:rsid w:val="00F769C3"/>
    <w:rsid w:val="00F76C36"/>
    <w:rsid w:val="00F770B8"/>
    <w:rsid w:val="00F77391"/>
    <w:rsid w:val="00F77753"/>
    <w:rsid w:val="00F802DD"/>
    <w:rsid w:val="00F80625"/>
    <w:rsid w:val="00F809AB"/>
    <w:rsid w:val="00F818F3"/>
    <w:rsid w:val="00F8192F"/>
    <w:rsid w:val="00F81957"/>
    <w:rsid w:val="00F81B99"/>
    <w:rsid w:val="00F81CC0"/>
    <w:rsid w:val="00F82BD4"/>
    <w:rsid w:val="00F82D41"/>
    <w:rsid w:val="00F82FF7"/>
    <w:rsid w:val="00F83448"/>
    <w:rsid w:val="00F83782"/>
    <w:rsid w:val="00F83A89"/>
    <w:rsid w:val="00F83E88"/>
    <w:rsid w:val="00F84254"/>
    <w:rsid w:val="00F84D3A"/>
    <w:rsid w:val="00F84DEC"/>
    <w:rsid w:val="00F85258"/>
    <w:rsid w:val="00F859E8"/>
    <w:rsid w:val="00F85B61"/>
    <w:rsid w:val="00F85E69"/>
    <w:rsid w:val="00F86474"/>
    <w:rsid w:val="00F90186"/>
    <w:rsid w:val="00F901E5"/>
    <w:rsid w:val="00F9027E"/>
    <w:rsid w:val="00F9047F"/>
    <w:rsid w:val="00F90A03"/>
    <w:rsid w:val="00F91674"/>
    <w:rsid w:val="00F91E30"/>
    <w:rsid w:val="00F921BF"/>
    <w:rsid w:val="00F92311"/>
    <w:rsid w:val="00F92359"/>
    <w:rsid w:val="00F92950"/>
    <w:rsid w:val="00F936D0"/>
    <w:rsid w:val="00F939E0"/>
    <w:rsid w:val="00F93D0B"/>
    <w:rsid w:val="00F93E34"/>
    <w:rsid w:val="00F94D21"/>
    <w:rsid w:val="00F94D91"/>
    <w:rsid w:val="00F950A0"/>
    <w:rsid w:val="00F95CF5"/>
    <w:rsid w:val="00F95FA5"/>
    <w:rsid w:val="00F961D3"/>
    <w:rsid w:val="00F96B20"/>
    <w:rsid w:val="00FA0E23"/>
    <w:rsid w:val="00FA14F6"/>
    <w:rsid w:val="00FA15BF"/>
    <w:rsid w:val="00FA1644"/>
    <w:rsid w:val="00FA1E4D"/>
    <w:rsid w:val="00FA28B4"/>
    <w:rsid w:val="00FA2E6E"/>
    <w:rsid w:val="00FA323E"/>
    <w:rsid w:val="00FA36DF"/>
    <w:rsid w:val="00FA396A"/>
    <w:rsid w:val="00FA3A7F"/>
    <w:rsid w:val="00FA3F74"/>
    <w:rsid w:val="00FA476F"/>
    <w:rsid w:val="00FA4BD0"/>
    <w:rsid w:val="00FA5162"/>
    <w:rsid w:val="00FA656D"/>
    <w:rsid w:val="00FA69EC"/>
    <w:rsid w:val="00FA6AFF"/>
    <w:rsid w:val="00FA6CCF"/>
    <w:rsid w:val="00FA7036"/>
    <w:rsid w:val="00FA7315"/>
    <w:rsid w:val="00FA7422"/>
    <w:rsid w:val="00FA7552"/>
    <w:rsid w:val="00FA7CD4"/>
    <w:rsid w:val="00FA7EB7"/>
    <w:rsid w:val="00FB1A0D"/>
    <w:rsid w:val="00FB35F7"/>
    <w:rsid w:val="00FB36CC"/>
    <w:rsid w:val="00FB3B84"/>
    <w:rsid w:val="00FB3D57"/>
    <w:rsid w:val="00FB3F43"/>
    <w:rsid w:val="00FB4A46"/>
    <w:rsid w:val="00FB4D9D"/>
    <w:rsid w:val="00FB5138"/>
    <w:rsid w:val="00FB59A6"/>
    <w:rsid w:val="00FB5D70"/>
    <w:rsid w:val="00FB5DAE"/>
    <w:rsid w:val="00FB632E"/>
    <w:rsid w:val="00FB649B"/>
    <w:rsid w:val="00FB6E78"/>
    <w:rsid w:val="00FB71A0"/>
    <w:rsid w:val="00FB727C"/>
    <w:rsid w:val="00FB7329"/>
    <w:rsid w:val="00FB7829"/>
    <w:rsid w:val="00FB7CE0"/>
    <w:rsid w:val="00FB7E92"/>
    <w:rsid w:val="00FC03A5"/>
    <w:rsid w:val="00FC0BB3"/>
    <w:rsid w:val="00FC0E17"/>
    <w:rsid w:val="00FC1CE3"/>
    <w:rsid w:val="00FC22A4"/>
    <w:rsid w:val="00FC27B8"/>
    <w:rsid w:val="00FC3661"/>
    <w:rsid w:val="00FC44C1"/>
    <w:rsid w:val="00FC4C20"/>
    <w:rsid w:val="00FC5409"/>
    <w:rsid w:val="00FC548E"/>
    <w:rsid w:val="00FC5AC5"/>
    <w:rsid w:val="00FC6251"/>
    <w:rsid w:val="00FC634D"/>
    <w:rsid w:val="00FC6B40"/>
    <w:rsid w:val="00FC7B74"/>
    <w:rsid w:val="00FD002C"/>
    <w:rsid w:val="00FD029D"/>
    <w:rsid w:val="00FD0980"/>
    <w:rsid w:val="00FD0A66"/>
    <w:rsid w:val="00FD129C"/>
    <w:rsid w:val="00FD1340"/>
    <w:rsid w:val="00FD1356"/>
    <w:rsid w:val="00FD19B7"/>
    <w:rsid w:val="00FD1BC1"/>
    <w:rsid w:val="00FD1EC5"/>
    <w:rsid w:val="00FD2BBD"/>
    <w:rsid w:val="00FD2C92"/>
    <w:rsid w:val="00FD2E79"/>
    <w:rsid w:val="00FD377F"/>
    <w:rsid w:val="00FD3F5D"/>
    <w:rsid w:val="00FD40A3"/>
    <w:rsid w:val="00FD439A"/>
    <w:rsid w:val="00FD49D2"/>
    <w:rsid w:val="00FD5094"/>
    <w:rsid w:val="00FD532E"/>
    <w:rsid w:val="00FD533D"/>
    <w:rsid w:val="00FD537C"/>
    <w:rsid w:val="00FD5DA8"/>
    <w:rsid w:val="00FD625E"/>
    <w:rsid w:val="00FD634C"/>
    <w:rsid w:val="00FD686C"/>
    <w:rsid w:val="00FD6951"/>
    <w:rsid w:val="00FD6DB5"/>
    <w:rsid w:val="00FD6EAF"/>
    <w:rsid w:val="00FD710E"/>
    <w:rsid w:val="00FD74EE"/>
    <w:rsid w:val="00FD7A78"/>
    <w:rsid w:val="00FD7BEC"/>
    <w:rsid w:val="00FD7FA3"/>
    <w:rsid w:val="00FE002C"/>
    <w:rsid w:val="00FE045D"/>
    <w:rsid w:val="00FE05C5"/>
    <w:rsid w:val="00FE0662"/>
    <w:rsid w:val="00FE0773"/>
    <w:rsid w:val="00FE0914"/>
    <w:rsid w:val="00FE1917"/>
    <w:rsid w:val="00FE1CA6"/>
    <w:rsid w:val="00FE2902"/>
    <w:rsid w:val="00FE317A"/>
    <w:rsid w:val="00FE3A2F"/>
    <w:rsid w:val="00FE4654"/>
    <w:rsid w:val="00FE4B10"/>
    <w:rsid w:val="00FE4BE4"/>
    <w:rsid w:val="00FE4F2D"/>
    <w:rsid w:val="00FE528D"/>
    <w:rsid w:val="00FE530C"/>
    <w:rsid w:val="00FE5BE8"/>
    <w:rsid w:val="00FE5F22"/>
    <w:rsid w:val="00FE687C"/>
    <w:rsid w:val="00FE69AB"/>
    <w:rsid w:val="00FE7192"/>
    <w:rsid w:val="00FE7B60"/>
    <w:rsid w:val="00FE7DE0"/>
    <w:rsid w:val="00FF002C"/>
    <w:rsid w:val="00FF03C6"/>
    <w:rsid w:val="00FF0441"/>
    <w:rsid w:val="00FF091A"/>
    <w:rsid w:val="00FF0D6A"/>
    <w:rsid w:val="00FF1235"/>
    <w:rsid w:val="00FF192F"/>
    <w:rsid w:val="00FF1EBF"/>
    <w:rsid w:val="00FF246F"/>
    <w:rsid w:val="00FF2584"/>
    <w:rsid w:val="00FF3165"/>
    <w:rsid w:val="00FF4270"/>
    <w:rsid w:val="00FF4825"/>
    <w:rsid w:val="00FF4ACF"/>
    <w:rsid w:val="00FF4E4C"/>
    <w:rsid w:val="00FF4E86"/>
    <w:rsid w:val="00FF557A"/>
    <w:rsid w:val="00FF559D"/>
    <w:rsid w:val="00FF6123"/>
    <w:rsid w:val="00FF669A"/>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401"/>
    <o:shapelayout v:ext="edit">
      <o:idmap v:ext="edit" data="1"/>
    </o:shapelayout>
  </w:shapeDefaults>
  <w:decimalSymbol w:val="."/>
  <w:listSeparator w:val=","/>
  <w14:docId w14:val="03276E69"/>
  <w14:defaultImageDpi w14:val="96"/>
  <w15:docId w15:val="{ECE445CE-08CF-47FB-95B4-29C35308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0AD"/>
    <w:pPr>
      <w:jc w:val="both"/>
    </w:pPr>
    <w:rPr>
      <w:sz w:val="24"/>
    </w:rPr>
  </w:style>
  <w:style w:type="paragraph" w:styleId="Heading1">
    <w:name w:val="heading 1"/>
    <w:basedOn w:val="Normal"/>
    <w:next w:val="Normal"/>
    <w:link w:val="Heading1Char"/>
    <w:qFormat/>
    <w:rsid w:val="002C6F08"/>
    <w:pPr>
      <w:spacing w:line="264" w:lineRule="auto"/>
      <w:jc w:val="left"/>
      <w:outlineLvl w:val="0"/>
    </w:pPr>
    <w:rPr>
      <w:rFonts w:asciiTheme="minorHAnsi" w:hAnsiTheme="minorHAnsi" w:cs="Arial"/>
      <w:color w:val="365F91" w:themeColor="accent1" w:themeShade="BF"/>
      <w:sz w:val="18"/>
    </w:rPr>
  </w:style>
  <w:style w:type="paragraph" w:styleId="Heading2">
    <w:name w:val="heading 2"/>
    <w:basedOn w:val="Heading1"/>
    <w:next w:val="Normal"/>
    <w:link w:val="Heading2Char"/>
    <w:semiHidden/>
    <w:unhideWhenUsed/>
    <w:qFormat/>
    <w:rsid w:val="002C6F0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6B096F"/>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B096F"/>
    <w:rPr>
      <w:sz w:val="24"/>
    </w:rPr>
  </w:style>
  <w:style w:type="character" w:styleId="PageNumber">
    <w:name w:val="page number"/>
    <w:uiPriority w:val="99"/>
    <w:rPr>
      <w:rFonts w:cs="Times New Roman"/>
    </w:rPr>
  </w:style>
  <w:style w:type="paragraph" w:styleId="BodyText">
    <w:name w:val="Body Text"/>
    <w:basedOn w:val="Normal"/>
    <w:link w:val="BodyTextChar"/>
    <w:uiPriority w:val="99"/>
    <w:rsid w:val="00A17ED4"/>
    <w:pPr>
      <w:spacing w:after="120"/>
      <w:jc w:val="left"/>
    </w:pPr>
    <w:rPr>
      <w:sz w:val="20"/>
    </w:rPr>
  </w:style>
  <w:style w:type="character" w:customStyle="1" w:styleId="BodyTextChar">
    <w:name w:val="Body Text Char"/>
    <w:link w:val="BodyText"/>
    <w:uiPriority w:val="99"/>
    <w:semiHidden/>
    <w:rsid w:val="006B096F"/>
    <w:rPr>
      <w:sz w:val="24"/>
    </w:rPr>
  </w:style>
  <w:style w:type="paragraph" w:customStyle="1" w:styleId="Calendar">
    <w:name w:val="Calendar"/>
    <w:basedOn w:val="Normal"/>
    <w:rsid w:val="004E4CB4"/>
    <w:pPr>
      <w:tabs>
        <w:tab w:val="left" w:pos="2880"/>
        <w:tab w:val="left" w:pos="4320"/>
        <w:tab w:val="left" w:pos="5760"/>
        <w:tab w:val="left" w:pos="7200"/>
      </w:tabs>
      <w:jc w:val="left"/>
    </w:pPr>
    <w:rPr>
      <w:b/>
      <w:color w:val="000000"/>
    </w:rPr>
  </w:style>
  <w:style w:type="paragraph" w:styleId="BalloonText">
    <w:name w:val="Balloon Text"/>
    <w:basedOn w:val="Normal"/>
    <w:link w:val="BalloonTextChar"/>
    <w:uiPriority w:val="99"/>
    <w:semiHidden/>
    <w:rsid w:val="0079561A"/>
    <w:rPr>
      <w:rFonts w:ascii="Tahoma" w:hAnsi="Tahoma" w:cs="Tahoma"/>
      <w:sz w:val="16"/>
      <w:szCs w:val="16"/>
    </w:rPr>
  </w:style>
  <w:style w:type="character" w:customStyle="1" w:styleId="BalloonTextChar">
    <w:name w:val="Balloon Text Char"/>
    <w:link w:val="BalloonText"/>
    <w:uiPriority w:val="99"/>
    <w:semiHidden/>
    <w:rsid w:val="006B096F"/>
    <w:rPr>
      <w:sz w:val="0"/>
      <w:szCs w:val="0"/>
    </w:rPr>
  </w:style>
  <w:style w:type="paragraph" w:styleId="PlainText">
    <w:name w:val="Plain Text"/>
    <w:basedOn w:val="Normal"/>
    <w:link w:val="PlainTextChar"/>
    <w:unhideWhenUsed/>
    <w:rsid w:val="002B78EF"/>
    <w:pPr>
      <w:jc w:val="left"/>
    </w:pPr>
    <w:rPr>
      <w:rFonts w:ascii="Courier New" w:hAnsi="Courier New" w:cs="Courier New"/>
      <w:sz w:val="20"/>
    </w:rPr>
  </w:style>
  <w:style w:type="character" w:customStyle="1" w:styleId="PlainTextChar">
    <w:name w:val="Plain Text Char"/>
    <w:basedOn w:val="DefaultParagraphFont"/>
    <w:link w:val="PlainText"/>
    <w:rsid w:val="002B78EF"/>
    <w:rPr>
      <w:rFonts w:ascii="Courier New" w:hAnsi="Courier New" w:cs="Courier New"/>
    </w:rPr>
  </w:style>
  <w:style w:type="character" w:styleId="CommentReference">
    <w:name w:val="annotation reference"/>
    <w:basedOn w:val="DefaultParagraphFont"/>
    <w:semiHidden/>
    <w:unhideWhenUsed/>
    <w:rsid w:val="00DB0165"/>
    <w:rPr>
      <w:sz w:val="16"/>
      <w:szCs w:val="16"/>
    </w:rPr>
  </w:style>
  <w:style w:type="paragraph" w:styleId="CommentText">
    <w:name w:val="annotation text"/>
    <w:basedOn w:val="Normal"/>
    <w:link w:val="CommentTextChar"/>
    <w:semiHidden/>
    <w:unhideWhenUsed/>
    <w:rsid w:val="00DB0165"/>
    <w:rPr>
      <w:sz w:val="20"/>
    </w:rPr>
  </w:style>
  <w:style w:type="character" w:customStyle="1" w:styleId="CommentTextChar">
    <w:name w:val="Comment Text Char"/>
    <w:basedOn w:val="DefaultParagraphFont"/>
    <w:link w:val="CommentText"/>
    <w:semiHidden/>
    <w:rsid w:val="00DB0165"/>
  </w:style>
  <w:style w:type="paragraph" w:styleId="CommentSubject">
    <w:name w:val="annotation subject"/>
    <w:basedOn w:val="CommentText"/>
    <w:next w:val="CommentText"/>
    <w:link w:val="CommentSubjectChar"/>
    <w:semiHidden/>
    <w:unhideWhenUsed/>
    <w:rsid w:val="00DB0165"/>
    <w:rPr>
      <w:b/>
      <w:bCs/>
    </w:rPr>
  </w:style>
  <w:style w:type="character" w:customStyle="1" w:styleId="CommentSubjectChar">
    <w:name w:val="Comment Subject Char"/>
    <w:basedOn w:val="CommentTextChar"/>
    <w:link w:val="CommentSubject"/>
    <w:semiHidden/>
    <w:rsid w:val="00DB0165"/>
    <w:rPr>
      <w:b/>
      <w:bCs/>
    </w:rPr>
  </w:style>
  <w:style w:type="paragraph" w:styleId="ListParagraph">
    <w:name w:val="List Paragraph"/>
    <w:basedOn w:val="Normal"/>
    <w:uiPriority w:val="34"/>
    <w:qFormat/>
    <w:rsid w:val="00BB3B68"/>
    <w:pPr>
      <w:ind w:left="720"/>
      <w:contextualSpacing/>
    </w:pPr>
  </w:style>
  <w:style w:type="paragraph" w:customStyle="1" w:styleId="Body">
    <w:name w:val="Body"/>
    <w:rsid w:val="004E1E34"/>
    <w:pPr>
      <w:pBdr>
        <w:top w:val="nil"/>
        <w:left w:val="nil"/>
        <w:bottom w:val="nil"/>
        <w:right w:val="nil"/>
        <w:between w:val="nil"/>
        <w:bar w:val="nil"/>
      </w:pBdr>
      <w:jc w:val="both"/>
    </w:pPr>
    <w:rPr>
      <w:rFonts w:eastAsia="Arial Unicode MS" w:cs="Arial Unicode MS"/>
      <w:color w:val="000000"/>
      <w:sz w:val="24"/>
      <w:szCs w:val="24"/>
      <w:u w:color="000000"/>
      <w:bdr w:val="nil"/>
      <w:lang w:val="de-DE"/>
      <w14:textOutline w14:w="0" w14:cap="flat" w14:cmpd="sng" w14:algn="ctr">
        <w14:noFill/>
        <w14:prstDash w14:val="solid"/>
        <w14:bevel/>
      </w14:textOutline>
    </w:rPr>
  </w:style>
  <w:style w:type="character" w:customStyle="1" w:styleId="Heading1Char">
    <w:name w:val="Heading 1 Char"/>
    <w:basedOn w:val="DefaultParagraphFont"/>
    <w:link w:val="Heading1"/>
    <w:rsid w:val="002C6F08"/>
    <w:rPr>
      <w:rFonts w:asciiTheme="minorHAnsi" w:hAnsiTheme="minorHAnsi" w:cs="Arial"/>
      <w:color w:val="365F91" w:themeColor="accent1" w:themeShade="BF"/>
      <w:sz w:val="18"/>
    </w:rPr>
  </w:style>
  <w:style w:type="character" w:customStyle="1" w:styleId="Heading2Char">
    <w:name w:val="Heading 2 Char"/>
    <w:basedOn w:val="DefaultParagraphFont"/>
    <w:link w:val="Heading2"/>
    <w:semiHidden/>
    <w:rsid w:val="002C6F08"/>
    <w:rPr>
      <w:rFonts w:asciiTheme="minorHAnsi" w:hAnsiTheme="minorHAnsi" w:cs="Arial"/>
      <w:b/>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019">
      <w:bodyDiv w:val="1"/>
      <w:marLeft w:val="0"/>
      <w:marRight w:val="0"/>
      <w:marTop w:val="0"/>
      <w:marBottom w:val="0"/>
      <w:divBdr>
        <w:top w:val="none" w:sz="0" w:space="0" w:color="auto"/>
        <w:left w:val="none" w:sz="0" w:space="0" w:color="auto"/>
        <w:bottom w:val="none" w:sz="0" w:space="0" w:color="auto"/>
        <w:right w:val="none" w:sz="0" w:space="0" w:color="auto"/>
      </w:divBdr>
    </w:div>
    <w:div w:id="38551461">
      <w:bodyDiv w:val="1"/>
      <w:marLeft w:val="0"/>
      <w:marRight w:val="0"/>
      <w:marTop w:val="0"/>
      <w:marBottom w:val="0"/>
      <w:divBdr>
        <w:top w:val="none" w:sz="0" w:space="0" w:color="auto"/>
        <w:left w:val="none" w:sz="0" w:space="0" w:color="auto"/>
        <w:bottom w:val="none" w:sz="0" w:space="0" w:color="auto"/>
        <w:right w:val="none" w:sz="0" w:space="0" w:color="auto"/>
      </w:divBdr>
    </w:div>
    <w:div w:id="47534567">
      <w:bodyDiv w:val="1"/>
      <w:marLeft w:val="0"/>
      <w:marRight w:val="0"/>
      <w:marTop w:val="0"/>
      <w:marBottom w:val="0"/>
      <w:divBdr>
        <w:top w:val="none" w:sz="0" w:space="0" w:color="auto"/>
        <w:left w:val="none" w:sz="0" w:space="0" w:color="auto"/>
        <w:bottom w:val="none" w:sz="0" w:space="0" w:color="auto"/>
        <w:right w:val="none" w:sz="0" w:space="0" w:color="auto"/>
      </w:divBdr>
    </w:div>
    <w:div w:id="48382225">
      <w:bodyDiv w:val="1"/>
      <w:marLeft w:val="0"/>
      <w:marRight w:val="0"/>
      <w:marTop w:val="0"/>
      <w:marBottom w:val="0"/>
      <w:divBdr>
        <w:top w:val="none" w:sz="0" w:space="0" w:color="auto"/>
        <w:left w:val="none" w:sz="0" w:space="0" w:color="auto"/>
        <w:bottom w:val="none" w:sz="0" w:space="0" w:color="auto"/>
        <w:right w:val="none" w:sz="0" w:space="0" w:color="auto"/>
      </w:divBdr>
    </w:div>
    <w:div w:id="56754384">
      <w:bodyDiv w:val="1"/>
      <w:marLeft w:val="0"/>
      <w:marRight w:val="0"/>
      <w:marTop w:val="0"/>
      <w:marBottom w:val="0"/>
      <w:divBdr>
        <w:top w:val="none" w:sz="0" w:space="0" w:color="auto"/>
        <w:left w:val="none" w:sz="0" w:space="0" w:color="auto"/>
        <w:bottom w:val="none" w:sz="0" w:space="0" w:color="auto"/>
        <w:right w:val="none" w:sz="0" w:space="0" w:color="auto"/>
      </w:divBdr>
    </w:div>
    <w:div w:id="70011054">
      <w:bodyDiv w:val="1"/>
      <w:marLeft w:val="0"/>
      <w:marRight w:val="0"/>
      <w:marTop w:val="0"/>
      <w:marBottom w:val="0"/>
      <w:divBdr>
        <w:top w:val="none" w:sz="0" w:space="0" w:color="auto"/>
        <w:left w:val="none" w:sz="0" w:space="0" w:color="auto"/>
        <w:bottom w:val="none" w:sz="0" w:space="0" w:color="auto"/>
        <w:right w:val="none" w:sz="0" w:space="0" w:color="auto"/>
      </w:divBdr>
    </w:div>
    <w:div w:id="71784995">
      <w:bodyDiv w:val="1"/>
      <w:marLeft w:val="0"/>
      <w:marRight w:val="0"/>
      <w:marTop w:val="0"/>
      <w:marBottom w:val="0"/>
      <w:divBdr>
        <w:top w:val="none" w:sz="0" w:space="0" w:color="auto"/>
        <w:left w:val="none" w:sz="0" w:space="0" w:color="auto"/>
        <w:bottom w:val="none" w:sz="0" w:space="0" w:color="auto"/>
        <w:right w:val="none" w:sz="0" w:space="0" w:color="auto"/>
      </w:divBdr>
    </w:div>
    <w:div w:id="81996578">
      <w:bodyDiv w:val="1"/>
      <w:marLeft w:val="0"/>
      <w:marRight w:val="0"/>
      <w:marTop w:val="0"/>
      <w:marBottom w:val="0"/>
      <w:divBdr>
        <w:top w:val="none" w:sz="0" w:space="0" w:color="auto"/>
        <w:left w:val="none" w:sz="0" w:space="0" w:color="auto"/>
        <w:bottom w:val="none" w:sz="0" w:space="0" w:color="auto"/>
        <w:right w:val="none" w:sz="0" w:space="0" w:color="auto"/>
      </w:divBdr>
    </w:div>
    <w:div w:id="95055557">
      <w:bodyDiv w:val="1"/>
      <w:marLeft w:val="0"/>
      <w:marRight w:val="0"/>
      <w:marTop w:val="0"/>
      <w:marBottom w:val="0"/>
      <w:divBdr>
        <w:top w:val="none" w:sz="0" w:space="0" w:color="auto"/>
        <w:left w:val="none" w:sz="0" w:space="0" w:color="auto"/>
        <w:bottom w:val="none" w:sz="0" w:space="0" w:color="auto"/>
        <w:right w:val="none" w:sz="0" w:space="0" w:color="auto"/>
      </w:divBdr>
    </w:div>
    <w:div w:id="101458266">
      <w:bodyDiv w:val="1"/>
      <w:marLeft w:val="0"/>
      <w:marRight w:val="0"/>
      <w:marTop w:val="0"/>
      <w:marBottom w:val="0"/>
      <w:divBdr>
        <w:top w:val="none" w:sz="0" w:space="0" w:color="auto"/>
        <w:left w:val="none" w:sz="0" w:space="0" w:color="auto"/>
        <w:bottom w:val="none" w:sz="0" w:space="0" w:color="auto"/>
        <w:right w:val="none" w:sz="0" w:space="0" w:color="auto"/>
      </w:divBdr>
    </w:div>
    <w:div w:id="102456022">
      <w:bodyDiv w:val="1"/>
      <w:marLeft w:val="0"/>
      <w:marRight w:val="0"/>
      <w:marTop w:val="0"/>
      <w:marBottom w:val="0"/>
      <w:divBdr>
        <w:top w:val="none" w:sz="0" w:space="0" w:color="auto"/>
        <w:left w:val="none" w:sz="0" w:space="0" w:color="auto"/>
        <w:bottom w:val="none" w:sz="0" w:space="0" w:color="auto"/>
        <w:right w:val="none" w:sz="0" w:space="0" w:color="auto"/>
      </w:divBdr>
    </w:div>
    <w:div w:id="103891729">
      <w:bodyDiv w:val="1"/>
      <w:marLeft w:val="0"/>
      <w:marRight w:val="0"/>
      <w:marTop w:val="0"/>
      <w:marBottom w:val="0"/>
      <w:divBdr>
        <w:top w:val="none" w:sz="0" w:space="0" w:color="auto"/>
        <w:left w:val="none" w:sz="0" w:space="0" w:color="auto"/>
        <w:bottom w:val="none" w:sz="0" w:space="0" w:color="auto"/>
        <w:right w:val="none" w:sz="0" w:space="0" w:color="auto"/>
      </w:divBdr>
    </w:div>
    <w:div w:id="128210903">
      <w:bodyDiv w:val="1"/>
      <w:marLeft w:val="0"/>
      <w:marRight w:val="0"/>
      <w:marTop w:val="0"/>
      <w:marBottom w:val="0"/>
      <w:divBdr>
        <w:top w:val="none" w:sz="0" w:space="0" w:color="auto"/>
        <w:left w:val="none" w:sz="0" w:space="0" w:color="auto"/>
        <w:bottom w:val="none" w:sz="0" w:space="0" w:color="auto"/>
        <w:right w:val="none" w:sz="0" w:space="0" w:color="auto"/>
      </w:divBdr>
    </w:div>
    <w:div w:id="132186457">
      <w:bodyDiv w:val="1"/>
      <w:marLeft w:val="0"/>
      <w:marRight w:val="0"/>
      <w:marTop w:val="0"/>
      <w:marBottom w:val="0"/>
      <w:divBdr>
        <w:top w:val="none" w:sz="0" w:space="0" w:color="auto"/>
        <w:left w:val="none" w:sz="0" w:space="0" w:color="auto"/>
        <w:bottom w:val="none" w:sz="0" w:space="0" w:color="auto"/>
        <w:right w:val="none" w:sz="0" w:space="0" w:color="auto"/>
      </w:divBdr>
    </w:div>
    <w:div w:id="166486279">
      <w:bodyDiv w:val="1"/>
      <w:marLeft w:val="0"/>
      <w:marRight w:val="0"/>
      <w:marTop w:val="0"/>
      <w:marBottom w:val="0"/>
      <w:divBdr>
        <w:top w:val="none" w:sz="0" w:space="0" w:color="auto"/>
        <w:left w:val="none" w:sz="0" w:space="0" w:color="auto"/>
        <w:bottom w:val="none" w:sz="0" w:space="0" w:color="auto"/>
        <w:right w:val="none" w:sz="0" w:space="0" w:color="auto"/>
      </w:divBdr>
    </w:div>
    <w:div w:id="180246843">
      <w:bodyDiv w:val="1"/>
      <w:marLeft w:val="0"/>
      <w:marRight w:val="0"/>
      <w:marTop w:val="0"/>
      <w:marBottom w:val="0"/>
      <w:divBdr>
        <w:top w:val="none" w:sz="0" w:space="0" w:color="auto"/>
        <w:left w:val="none" w:sz="0" w:space="0" w:color="auto"/>
        <w:bottom w:val="none" w:sz="0" w:space="0" w:color="auto"/>
        <w:right w:val="none" w:sz="0" w:space="0" w:color="auto"/>
      </w:divBdr>
    </w:div>
    <w:div w:id="195849971">
      <w:bodyDiv w:val="1"/>
      <w:marLeft w:val="0"/>
      <w:marRight w:val="0"/>
      <w:marTop w:val="0"/>
      <w:marBottom w:val="0"/>
      <w:divBdr>
        <w:top w:val="none" w:sz="0" w:space="0" w:color="auto"/>
        <w:left w:val="none" w:sz="0" w:space="0" w:color="auto"/>
        <w:bottom w:val="none" w:sz="0" w:space="0" w:color="auto"/>
        <w:right w:val="none" w:sz="0" w:space="0" w:color="auto"/>
      </w:divBdr>
    </w:div>
    <w:div w:id="200409297">
      <w:bodyDiv w:val="1"/>
      <w:marLeft w:val="0"/>
      <w:marRight w:val="0"/>
      <w:marTop w:val="0"/>
      <w:marBottom w:val="0"/>
      <w:divBdr>
        <w:top w:val="none" w:sz="0" w:space="0" w:color="auto"/>
        <w:left w:val="none" w:sz="0" w:space="0" w:color="auto"/>
        <w:bottom w:val="none" w:sz="0" w:space="0" w:color="auto"/>
        <w:right w:val="none" w:sz="0" w:space="0" w:color="auto"/>
      </w:divBdr>
    </w:div>
    <w:div w:id="206576347">
      <w:bodyDiv w:val="1"/>
      <w:marLeft w:val="0"/>
      <w:marRight w:val="0"/>
      <w:marTop w:val="0"/>
      <w:marBottom w:val="0"/>
      <w:divBdr>
        <w:top w:val="none" w:sz="0" w:space="0" w:color="auto"/>
        <w:left w:val="none" w:sz="0" w:space="0" w:color="auto"/>
        <w:bottom w:val="none" w:sz="0" w:space="0" w:color="auto"/>
        <w:right w:val="none" w:sz="0" w:space="0" w:color="auto"/>
      </w:divBdr>
    </w:div>
    <w:div w:id="211624371">
      <w:bodyDiv w:val="1"/>
      <w:marLeft w:val="0"/>
      <w:marRight w:val="0"/>
      <w:marTop w:val="0"/>
      <w:marBottom w:val="0"/>
      <w:divBdr>
        <w:top w:val="none" w:sz="0" w:space="0" w:color="auto"/>
        <w:left w:val="none" w:sz="0" w:space="0" w:color="auto"/>
        <w:bottom w:val="none" w:sz="0" w:space="0" w:color="auto"/>
        <w:right w:val="none" w:sz="0" w:space="0" w:color="auto"/>
      </w:divBdr>
    </w:div>
    <w:div w:id="216864735">
      <w:bodyDiv w:val="1"/>
      <w:marLeft w:val="0"/>
      <w:marRight w:val="0"/>
      <w:marTop w:val="0"/>
      <w:marBottom w:val="0"/>
      <w:divBdr>
        <w:top w:val="none" w:sz="0" w:space="0" w:color="auto"/>
        <w:left w:val="none" w:sz="0" w:space="0" w:color="auto"/>
        <w:bottom w:val="none" w:sz="0" w:space="0" w:color="auto"/>
        <w:right w:val="none" w:sz="0" w:space="0" w:color="auto"/>
      </w:divBdr>
    </w:div>
    <w:div w:id="254215677">
      <w:bodyDiv w:val="1"/>
      <w:marLeft w:val="0"/>
      <w:marRight w:val="0"/>
      <w:marTop w:val="0"/>
      <w:marBottom w:val="0"/>
      <w:divBdr>
        <w:top w:val="none" w:sz="0" w:space="0" w:color="auto"/>
        <w:left w:val="none" w:sz="0" w:space="0" w:color="auto"/>
        <w:bottom w:val="none" w:sz="0" w:space="0" w:color="auto"/>
        <w:right w:val="none" w:sz="0" w:space="0" w:color="auto"/>
      </w:divBdr>
    </w:div>
    <w:div w:id="264339338">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74212561">
      <w:bodyDiv w:val="1"/>
      <w:marLeft w:val="0"/>
      <w:marRight w:val="0"/>
      <w:marTop w:val="0"/>
      <w:marBottom w:val="0"/>
      <w:divBdr>
        <w:top w:val="none" w:sz="0" w:space="0" w:color="auto"/>
        <w:left w:val="none" w:sz="0" w:space="0" w:color="auto"/>
        <w:bottom w:val="none" w:sz="0" w:space="0" w:color="auto"/>
        <w:right w:val="none" w:sz="0" w:space="0" w:color="auto"/>
      </w:divBdr>
    </w:div>
    <w:div w:id="306475305">
      <w:bodyDiv w:val="1"/>
      <w:marLeft w:val="0"/>
      <w:marRight w:val="0"/>
      <w:marTop w:val="0"/>
      <w:marBottom w:val="0"/>
      <w:divBdr>
        <w:top w:val="none" w:sz="0" w:space="0" w:color="auto"/>
        <w:left w:val="none" w:sz="0" w:space="0" w:color="auto"/>
        <w:bottom w:val="none" w:sz="0" w:space="0" w:color="auto"/>
        <w:right w:val="none" w:sz="0" w:space="0" w:color="auto"/>
      </w:divBdr>
    </w:div>
    <w:div w:id="310981495">
      <w:bodyDiv w:val="1"/>
      <w:marLeft w:val="0"/>
      <w:marRight w:val="0"/>
      <w:marTop w:val="0"/>
      <w:marBottom w:val="0"/>
      <w:divBdr>
        <w:top w:val="none" w:sz="0" w:space="0" w:color="auto"/>
        <w:left w:val="none" w:sz="0" w:space="0" w:color="auto"/>
        <w:bottom w:val="none" w:sz="0" w:space="0" w:color="auto"/>
        <w:right w:val="none" w:sz="0" w:space="0" w:color="auto"/>
      </w:divBdr>
    </w:div>
    <w:div w:id="314839009">
      <w:bodyDiv w:val="1"/>
      <w:marLeft w:val="0"/>
      <w:marRight w:val="0"/>
      <w:marTop w:val="0"/>
      <w:marBottom w:val="0"/>
      <w:divBdr>
        <w:top w:val="none" w:sz="0" w:space="0" w:color="auto"/>
        <w:left w:val="none" w:sz="0" w:space="0" w:color="auto"/>
        <w:bottom w:val="none" w:sz="0" w:space="0" w:color="auto"/>
        <w:right w:val="none" w:sz="0" w:space="0" w:color="auto"/>
      </w:divBdr>
    </w:div>
    <w:div w:id="320542946">
      <w:bodyDiv w:val="1"/>
      <w:marLeft w:val="0"/>
      <w:marRight w:val="0"/>
      <w:marTop w:val="0"/>
      <w:marBottom w:val="0"/>
      <w:divBdr>
        <w:top w:val="none" w:sz="0" w:space="0" w:color="auto"/>
        <w:left w:val="none" w:sz="0" w:space="0" w:color="auto"/>
        <w:bottom w:val="none" w:sz="0" w:space="0" w:color="auto"/>
        <w:right w:val="none" w:sz="0" w:space="0" w:color="auto"/>
      </w:divBdr>
    </w:div>
    <w:div w:id="360131499">
      <w:bodyDiv w:val="1"/>
      <w:marLeft w:val="0"/>
      <w:marRight w:val="0"/>
      <w:marTop w:val="0"/>
      <w:marBottom w:val="0"/>
      <w:divBdr>
        <w:top w:val="none" w:sz="0" w:space="0" w:color="auto"/>
        <w:left w:val="none" w:sz="0" w:space="0" w:color="auto"/>
        <w:bottom w:val="none" w:sz="0" w:space="0" w:color="auto"/>
        <w:right w:val="none" w:sz="0" w:space="0" w:color="auto"/>
      </w:divBdr>
    </w:div>
    <w:div w:id="369426999">
      <w:bodyDiv w:val="1"/>
      <w:marLeft w:val="0"/>
      <w:marRight w:val="0"/>
      <w:marTop w:val="0"/>
      <w:marBottom w:val="0"/>
      <w:divBdr>
        <w:top w:val="none" w:sz="0" w:space="0" w:color="auto"/>
        <w:left w:val="none" w:sz="0" w:space="0" w:color="auto"/>
        <w:bottom w:val="none" w:sz="0" w:space="0" w:color="auto"/>
        <w:right w:val="none" w:sz="0" w:space="0" w:color="auto"/>
      </w:divBdr>
    </w:div>
    <w:div w:id="374045158">
      <w:bodyDiv w:val="1"/>
      <w:marLeft w:val="0"/>
      <w:marRight w:val="0"/>
      <w:marTop w:val="0"/>
      <w:marBottom w:val="0"/>
      <w:divBdr>
        <w:top w:val="none" w:sz="0" w:space="0" w:color="auto"/>
        <w:left w:val="none" w:sz="0" w:space="0" w:color="auto"/>
        <w:bottom w:val="none" w:sz="0" w:space="0" w:color="auto"/>
        <w:right w:val="none" w:sz="0" w:space="0" w:color="auto"/>
      </w:divBdr>
    </w:div>
    <w:div w:id="376663769">
      <w:bodyDiv w:val="1"/>
      <w:marLeft w:val="0"/>
      <w:marRight w:val="0"/>
      <w:marTop w:val="0"/>
      <w:marBottom w:val="0"/>
      <w:divBdr>
        <w:top w:val="none" w:sz="0" w:space="0" w:color="auto"/>
        <w:left w:val="none" w:sz="0" w:space="0" w:color="auto"/>
        <w:bottom w:val="none" w:sz="0" w:space="0" w:color="auto"/>
        <w:right w:val="none" w:sz="0" w:space="0" w:color="auto"/>
      </w:divBdr>
    </w:div>
    <w:div w:id="379944810">
      <w:bodyDiv w:val="1"/>
      <w:marLeft w:val="0"/>
      <w:marRight w:val="0"/>
      <w:marTop w:val="0"/>
      <w:marBottom w:val="0"/>
      <w:divBdr>
        <w:top w:val="none" w:sz="0" w:space="0" w:color="auto"/>
        <w:left w:val="none" w:sz="0" w:space="0" w:color="auto"/>
        <w:bottom w:val="none" w:sz="0" w:space="0" w:color="auto"/>
        <w:right w:val="none" w:sz="0" w:space="0" w:color="auto"/>
      </w:divBdr>
    </w:div>
    <w:div w:id="380443355">
      <w:bodyDiv w:val="1"/>
      <w:marLeft w:val="0"/>
      <w:marRight w:val="0"/>
      <w:marTop w:val="0"/>
      <w:marBottom w:val="0"/>
      <w:divBdr>
        <w:top w:val="none" w:sz="0" w:space="0" w:color="auto"/>
        <w:left w:val="none" w:sz="0" w:space="0" w:color="auto"/>
        <w:bottom w:val="none" w:sz="0" w:space="0" w:color="auto"/>
        <w:right w:val="none" w:sz="0" w:space="0" w:color="auto"/>
      </w:divBdr>
    </w:div>
    <w:div w:id="387151751">
      <w:bodyDiv w:val="1"/>
      <w:marLeft w:val="0"/>
      <w:marRight w:val="0"/>
      <w:marTop w:val="0"/>
      <w:marBottom w:val="0"/>
      <w:divBdr>
        <w:top w:val="none" w:sz="0" w:space="0" w:color="auto"/>
        <w:left w:val="none" w:sz="0" w:space="0" w:color="auto"/>
        <w:bottom w:val="none" w:sz="0" w:space="0" w:color="auto"/>
        <w:right w:val="none" w:sz="0" w:space="0" w:color="auto"/>
      </w:divBdr>
    </w:div>
    <w:div w:id="392582407">
      <w:bodyDiv w:val="1"/>
      <w:marLeft w:val="0"/>
      <w:marRight w:val="0"/>
      <w:marTop w:val="0"/>
      <w:marBottom w:val="0"/>
      <w:divBdr>
        <w:top w:val="none" w:sz="0" w:space="0" w:color="auto"/>
        <w:left w:val="none" w:sz="0" w:space="0" w:color="auto"/>
        <w:bottom w:val="none" w:sz="0" w:space="0" w:color="auto"/>
        <w:right w:val="none" w:sz="0" w:space="0" w:color="auto"/>
      </w:divBdr>
    </w:div>
    <w:div w:id="395905158">
      <w:bodyDiv w:val="1"/>
      <w:marLeft w:val="0"/>
      <w:marRight w:val="0"/>
      <w:marTop w:val="0"/>
      <w:marBottom w:val="0"/>
      <w:divBdr>
        <w:top w:val="none" w:sz="0" w:space="0" w:color="auto"/>
        <w:left w:val="none" w:sz="0" w:space="0" w:color="auto"/>
        <w:bottom w:val="none" w:sz="0" w:space="0" w:color="auto"/>
        <w:right w:val="none" w:sz="0" w:space="0" w:color="auto"/>
      </w:divBdr>
    </w:div>
    <w:div w:id="397941674">
      <w:bodyDiv w:val="1"/>
      <w:marLeft w:val="0"/>
      <w:marRight w:val="0"/>
      <w:marTop w:val="0"/>
      <w:marBottom w:val="0"/>
      <w:divBdr>
        <w:top w:val="none" w:sz="0" w:space="0" w:color="auto"/>
        <w:left w:val="none" w:sz="0" w:space="0" w:color="auto"/>
        <w:bottom w:val="none" w:sz="0" w:space="0" w:color="auto"/>
        <w:right w:val="none" w:sz="0" w:space="0" w:color="auto"/>
      </w:divBdr>
    </w:div>
    <w:div w:id="401802198">
      <w:bodyDiv w:val="1"/>
      <w:marLeft w:val="0"/>
      <w:marRight w:val="0"/>
      <w:marTop w:val="0"/>
      <w:marBottom w:val="0"/>
      <w:divBdr>
        <w:top w:val="none" w:sz="0" w:space="0" w:color="auto"/>
        <w:left w:val="none" w:sz="0" w:space="0" w:color="auto"/>
        <w:bottom w:val="none" w:sz="0" w:space="0" w:color="auto"/>
        <w:right w:val="none" w:sz="0" w:space="0" w:color="auto"/>
      </w:divBdr>
    </w:div>
    <w:div w:id="411853505">
      <w:bodyDiv w:val="1"/>
      <w:marLeft w:val="0"/>
      <w:marRight w:val="0"/>
      <w:marTop w:val="0"/>
      <w:marBottom w:val="0"/>
      <w:divBdr>
        <w:top w:val="none" w:sz="0" w:space="0" w:color="auto"/>
        <w:left w:val="none" w:sz="0" w:space="0" w:color="auto"/>
        <w:bottom w:val="none" w:sz="0" w:space="0" w:color="auto"/>
        <w:right w:val="none" w:sz="0" w:space="0" w:color="auto"/>
      </w:divBdr>
    </w:div>
    <w:div w:id="414254021">
      <w:bodyDiv w:val="1"/>
      <w:marLeft w:val="0"/>
      <w:marRight w:val="0"/>
      <w:marTop w:val="0"/>
      <w:marBottom w:val="0"/>
      <w:divBdr>
        <w:top w:val="none" w:sz="0" w:space="0" w:color="auto"/>
        <w:left w:val="none" w:sz="0" w:space="0" w:color="auto"/>
        <w:bottom w:val="none" w:sz="0" w:space="0" w:color="auto"/>
        <w:right w:val="none" w:sz="0" w:space="0" w:color="auto"/>
      </w:divBdr>
    </w:div>
    <w:div w:id="424308888">
      <w:bodyDiv w:val="1"/>
      <w:marLeft w:val="0"/>
      <w:marRight w:val="0"/>
      <w:marTop w:val="0"/>
      <w:marBottom w:val="0"/>
      <w:divBdr>
        <w:top w:val="none" w:sz="0" w:space="0" w:color="auto"/>
        <w:left w:val="none" w:sz="0" w:space="0" w:color="auto"/>
        <w:bottom w:val="none" w:sz="0" w:space="0" w:color="auto"/>
        <w:right w:val="none" w:sz="0" w:space="0" w:color="auto"/>
      </w:divBdr>
    </w:div>
    <w:div w:id="424881594">
      <w:bodyDiv w:val="1"/>
      <w:marLeft w:val="0"/>
      <w:marRight w:val="0"/>
      <w:marTop w:val="0"/>
      <w:marBottom w:val="0"/>
      <w:divBdr>
        <w:top w:val="none" w:sz="0" w:space="0" w:color="auto"/>
        <w:left w:val="none" w:sz="0" w:space="0" w:color="auto"/>
        <w:bottom w:val="none" w:sz="0" w:space="0" w:color="auto"/>
        <w:right w:val="none" w:sz="0" w:space="0" w:color="auto"/>
      </w:divBdr>
    </w:div>
    <w:div w:id="426586892">
      <w:bodyDiv w:val="1"/>
      <w:marLeft w:val="0"/>
      <w:marRight w:val="0"/>
      <w:marTop w:val="0"/>
      <w:marBottom w:val="0"/>
      <w:divBdr>
        <w:top w:val="none" w:sz="0" w:space="0" w:color="auto"/>
        <w:left w:val="none" w:sz="0" w:space="0" w:color="auto"/>
        <w:bottom w:val="none" w:sz="0" w:space="0" w:color="auto"/>
        <w:right w:val="none" w:sz="0" w:space="0" w:color="auto"/>
      </w:divBdr>
    </w:div>
    <w:div w:id="449395244">
      <w:bodyDiv w:val="1"/>
      <w:marLeft w:val="0"/>
      <w:marRight w:val="0"/>
      <w:marTop w:val="0"/>
      <w:marBottom w:val="0"/>
      <w:divBdr>
        <w:top w:val="none" w:sz="0" w:space="0" w:color="auto"/>
        <w:left w:val="none" w:sz="0" w:space="0" w:color="auto"/>
        <w:bottom w:val="none" w:sz="0" w:space="0" w:color="auto"/>
        <w:right w:val="none" w:sz="0" w:space="0" w:color="auto"/>
      </w:divBdr>
    </w:div>
    <w:div w:id="456223706">
      <w:bodyDiv w:val="1"/>
      <w:marLeft w:val="0"/>
      <w:marRight w:val="0"/>
      <w:marTop w:val="0"/>
      <w:marBottom w:val="0"/>
      <w:divBdr>
        <w:top w:val="none" w:sz="0" w:space="0" w:color="auto"/>
        <w:left w:val="none" w:sz="0" w:space="0" w:color="auto"/>
        <w:bottom w:val="none" w:sz="0" w:space="0" w:color="auto"/>
        <w:right w:val="none" w:sz="0" w:space="0" w:color="auto"/>
      </w:divBdr>
    </w:div>
    <w:div w:id="460077720">
      <w:bodyDiv w:val="1"/>
      <w:marLeft w:val="0"/>
      <w:marRight w:val="0"/>
      <w:marTop w:val="0"/>
      <w:marBottom w:val="0"/>
      <w:divBdr>
        <w:top w:val="none" w:sz="0" w:space="0" w:color="auto"/>
        <w:left w:val="none" w:sz="0" w:space="0" w:color="auto"/>
        <w:bottom w:val="none" w:sz="0" w:space="0" w:color="auto"/>
        <w:right w:val="none" w:sz="0" w:space="0" w:color="auto"/>
      </w:divBdr>
    </w:div>
    <w:div w:id="460343397">
      <w:bodyDiv w:val="1"/>
      <w:marLeft w:val="0"/>
      <w:marRight w:val="0"/>
      <w:marTop w:val="0"/>
      <w:marBottom w:val="0"/>
      <w:divBdr>
        <w:top w:val="none" w:sz="0" w:space="0" w:color="auto"/>
        <w:left w:val="none" w:sz="0" w:space="0" w:color="auto"/>
        <w:bottom w:val="none" w:sz="0" w:space="0" w:color="auto"/>
        <w:right w:val="none" w:sz="0" w:space="0" w:color="auto"/>
      </w:divBdr>
    </w:div>
    <w:div w:id="471290085">
      <w:bodyDiv w:val="1"/>
      <w:marLeft w:val="0"/>
      <w:marRight w:val="0"/>
      <w:marTop w:val="0"/>
      <w:marBottom w:val="0"/>
      <w:divBdr>
        <w:top w:val="none" w:sz="0" w:space="0" w:color="auto"/>
        <w:left w:val="none" w:sz="0" w:space="0" w:color="auto"/>
        <w:bottom w:val="none" w:sz="0" w:space="0" w:color="auto"/>
        <w:right w:val="none" w:sz="0" w:space="0" w:color="auto"/>
      </w:divBdr>
    </w:div>
    <w:div w:id="477721040">
      <w:bodyDiv w:val="1"/>
      <w:marLeft w:val="0"/>
      <w:marRight w:val="0"/>
      <w:marTop w:val="0"/>
      <w:marBottom w:val="0"/>
      <w:divBdr>
        <w:top w:val="none" w:sz="0" w:space="0" w:color="auto"/>
        <w:left w:val="none" w:sz="0" w:space="0" w:color="auto"/>
        <w:bottom w:val="none" w:sz="0" w:space="0" w:color="auto"/>
        <w:right w:val="none" w:sz="0" w:space="0" w:color="auto"/>
      </w:divBdr>
    </w:div>
    <w:div w:id="486089131">
      <w:bodyDiv w:val="1"/>
      <w:marLeft w:val="0"/>
      <w:marRight w:val="0"/>
      <w:marTop w:val="0"/>
      <w:marBottom w:val="0"/>
      <w:divBdr>
        <w:top w:val="none" w:sz="0" w:space="0" w:color="auto"/>
        <w:left w:val="none" w:sz="0" w:space="0" w:color="auto"/>
        <w:bottom w:val="none" w:sz="0" w:space="0" w:color="auto"/>
        <w:right w:val="none" w:sz="0" w:space="0" w:color="auto"/>
      </w:divBdr>
    </w:div>
    <w:div w:id="486365744">
      <w:bodyDiv w:val="1"/>
      <w:marLeft w:val="0"/>
      <w:marRight w:val="0"/>
      <w:marTop w:val="0"/>
      <w:marBottom w:val="0"/>
      <w:divBdr>
        <w:top w:val="none" w:sz="0" w:space="0" w:color="auto"/>
        <w:left w:val="none" w:sz="0" w:space="0" w:color="auto"/>
        <w:bottom w:val="none" w:sz="0" w:space="0" w:color="auto"/>
        <w:right w:val="none" w:sz="0" w:space="0" w:color="auto"/>
      </w:divBdr>
    </w:div>
    <w:div w:id="491409687">
      <w:bodyDiv w:val="1"/>
      <w:marLeft w:val="0"/>
      <w:marRight w:val="0"/>
      <w:marTop w:val="0"/>
      <w:marBottom w:val="0"/>
      <w:divBdr>
        <w:top w:val="none" w:sz="0" w:space="0" w:color="auto"/>
        <w:left w:val="none" w:sz="0" w:space="0" w:color="auto"/>
        <w:bottom w:val="none" w:sz="0" w:space="0" w:color="auto"/>
        <w:right w:val="none" w:sz="0" w:space="0" w:color="auto"/>
      </w:divBdr>
    </w:div>
    <w:div w:id="521365066">
      <w:bodyDiv w:val="1"/>
      <w:marLeft w:val="0"/>
      <w:marRight w:val="0"/>
      <w:marTop w:val="0"/>
      <w:marBottom w:val="0"/>
      <w:divBdr>
        <w:top w:val="none" w:sz="0" w:space="0" w:color="auto"/>
        <w:left w:val="none" w:sz="0" w:space="0" w:color="auto"/>
        <w:bottom w:val="none" w:sz="0" w:space="0" w:color="auto"/>
        <w:right w:val="none" w:sz="0" w:space="0" w:color="auto"/>
      </w:divBdr>
    </w:div>
    <w:div w:id="523324707">
      <w:bodyDiv w:val="1"/>
      <w:marLeft w:val="0"/>
      <w:marRight w:val="0"/>
      <w:marTop w:val="0"/>
      <w:marBottom w:val="0"/>
      <w:divBdr>
        <w:top w:val="none" w:sz="0" w:space="0" w:color="auto"/>
        <w:left w:val="none" w:sz="0" w:space="0" w:color="auto"/>
        <w:bottom w:val="none" w:sz="0" w:space="0" w:color="auto"/>
        <w:right w:val="none" w:sz="0" w:space="0" w:color="auto"/>
      </w:divBdr>
    </w:div>
    <w:div w:id="524826429">
      <w:bodyDiv w:val="1"/>
      <w:marLeft w:val="0"/>
      <w:marRight w:val="0"/>
      <w:marTop w:val="0"/>
      <w:marBottom w:val="0"/>
      <w:divBdr>
        <w:top w:val="none" w:sz="0" w:space="0" w:color="auto"/>
        <w:left w:val="none" w:sz="0" w:space="0" w:color="auto"/>
        <w:bottom w:val="none" w:sz="0" w:space="0" w:color="auto"/>
        <w:right w:val="none" w:sz="0" w:space="0" w:color="auto"/>
      </w:divBdr>
    </w:div>
    <w:div w:id="524944518">
      <w:bodyDiv w:val="1"/>
      <w:marLeft w:val="0"/>
      <w:marRight w:val="0"/>
      <w:marTop w:val="0"/>
      <w:marBottom w:val="0"/>
      <w:divBdr>
        <w:top w:val="none" w:sz="0" w:space="0" w:color="auto"/>
        <w:left w:val="none" w:sz="0" w:space="0" w:color="auto"/>
        <w:bottom w:val="none" w:sz="0" w:space="0" w:color="auto"/>
        <w:right w:val="none" w:sz="0" w:space="0" w:color="auto"/>
      </w:divBdr>
    </w:div>
    <w:div w:id="542715538">
      <w:bodyDiv w:val="1"/>
      <w:marLeft w:val="0"/>
      <w:marRight w:val="0"/>
      <w:marTop w:val="0"/>
      <w:marBottom w:val="0"/>
      <w:divBdr>
        <w:top w:val="none" w:sz="0" w:space="0" w:color="auto"/>
        <w:left w:val="none" w:sz="0" w:space="0" w:color="auto"/>
        <w:bottom w:val="none" w:sz="0" w:space="0" w:color="auto"/>
        <w:right w:val="none" w:sz="0" w:space="0" w:color="auto"/>
      </w:divBdr>
    </w:div>
    <w:div w:id="551111568">
      <w:bodyDiv w:val="1"/>
      <w:marLeft w:val="0"/>
      <w:marRight w:val="0"/>
      <w:marTop w:val="0"/>
      <w:marBottom w:val="0"/>
      <w:divBdr>
        <w:top w:val="none" w:sz="0" w:space="0" w:color="auto"/>
        <w:left w:val="none" w:sz="0" w:space="0" w:color="auto"/>
        <w:bottom w:val="none" w:sz="0" w:space="0" w:color="auto"/>
        <w:right w:val="none" w:sz="0" w:space="0" w:color="auto"/>
      </w:divBdr>
    </w:div>
    <w:div w:id="559370649">
      <w:bodyDiv w:val="1"/>
      <w:marLeft w:val="0"/>
      <w:marRight w:val="0"/>
      <w:marTop w:val="0"/>
      <w:marBottom w:val="0"/>
      <w:divBdr>
        <w:top w:val="none" w:sz="0" w:space="0" w:color="auto"/>
        <w:left w:val="none" w:sz="0" w:space="0" w:color="auto"/>
        <w:bottom w:val="none" w:sz="0" w:space="0" w:color="auto"/>
        <w:right w:val="none" w:sz="0" w:space="0" w:color="auto"/>
      </w:divBdr>
    </w:div>
    <w:div w:id="562328723">
      <w:bodyDiv w:val="1"/>
      <w:marLeft w:val="0"/>
      <w:marRight w:val="0"/>
      <w:marTop w:val="0"/>
      <w:marBottom w:val="0"/>
      <w:divBdr>
        <w:top w:val="none" w:sz="0" w:space="0" w:color="auto"/>
        <w:left w:val="none" w:sz="0" w:space="0" w:color="auto"/>
        <w:bottom w:val="none" w:sz="0" w:space="0" w:color="auto"/>
        <w:right w:val="none" w:sz="0" w:space="0" w:color="auto"/>
      </w:divBdr>
    </w:div>
    <w:div w:id="567960362">
      <w:bodyDiv w:val="1"/>
      <w:marLeft w:val="0"/>
      <w:marRight w:val="0"/>
      <w:marTop w:val="0"/>
      <w:marBottom w:val="0"/>
      <w:divBdr>
        <w:top w:val="none" w:sz="0" w:space="0" w:color="auto"/>
        <w:left w:val="none" w:sz="0" w:space="0" w:color="auto"/>
        <w:bottom w:val="none" w:sz="0" w:space="0" w:color="auto"/>
        <w:right w:val="none" w:sz="0" w:space="0" w:color="auto"/>
      </w:divBdr>
    </w:div>
    <w:div w:id="569773684">
      <w:bodyDiv w:val="1"/>
      <w:marLeft w:val="0"/>
      <w:marRight w:val="0"/>
      <w:marTop w:val="0"/>
      <w:marBottom w:val="0"/>
      <w:divBdr>
        <w:top w:val="none" w:sz="0" w:space="0" w:color="auto"/>
        <w:left w:val="none" w:sz="0" w:space="0" w:color="auto"/>
        <w:bottom w:val="none" w:sz="0" w:space="0" w:color="auto"/>
        <w:right w:val="none" w:sz="0" w:space="0" w:color="auto"/>
      </w:divBdr>
    </w:div>
    <w:div w:id="581377721">
      <w:bodyDiv w:val="1"/>
      <w:marLeft w:val="0"/>
      <w:marRight w:val="0"/>
      <w:marTop w:val="0"/>
      <w:marBottom w:val="0"/>
      <w:divBdr>
        <w:top w:val="none" w:sz="0" w:space="0" w:color="auto"/>
        <w:left w:val="none" w:sz="0" w:space="0" w:color="auto"/>
        <w:bottom w:val="none" w:sz="0" w:space="0" w:color="auto"/>
        <w:right w:val="none" w:sz="0" w:space="0" w:color="auto"/>
      </w:divBdr>
    </w:div>
    <w:div w:id="583419921">
      <w:bodyDiv w:val="1"/>
      <w:marLeft w:val="0"/>
      <w:marRight w:val="0"/>
      <w:marTop w:val="0"/>
      <w:marBottom w:val="0"/>
      <w:divBdr>
        <w:top w:val="none" w:sz="0" w:space="0" w:color="auto"/>
        <w:left w:val="none" w:sz="0" w:space="0" w:color="auto"/>
        <w:bottom w:val="none" w:sz="0" w:space="0" w:color="auto"/>
        <w:right w:val="none" w:sz="0" w:space="0" w:color="auto"/>
      </w:divBdr>
    </w:div>
    <w:div w:id="592009851">
      <w:bodyDiv w:val="1"/>
      <w:marLeft w:val="0"/>
      <w:marRight w:val="0"/>
      <w:marTop w:val="0"/>
      <w:marBottom w:val="0"/>
      <w:divBdr>
        <w:top w:val="none" w:sz="0" w:space="0" w:color="auto"/>
        <w:left w:val="none" w:sz="0" w:space="0" w:color="auto"/>
        <w:bottom w:val="none" w:sz="0" w:space="0" w:color="auto"/>
        <w:right w:val="none" w:sz="0" w:space="0" w:color="auto"/>
      </w:divBdr>
    </w:div>
    <w:div w:id="594632740">
      <w:bodyDiv w:val="1"/>
      <w:marLeft w:val="0"/>
      <w:marRight w:val="0"/>
      <w:marTop w:val="0"/>
      <w:marBottom w:val="0"/>
      <w:divBdr>
        <w:top w:val="none" w:sz="0" w:space="0" w:color="auto"/>
        <w:left w:val="none" w:sz="0" w:space="0" w:color="auto"/>
        <w:bottom w:val="none" w:sz="0" w:space="0" w:color="auto"/>
        <w:right w:val="none" w:sz="0" w:space="0" w:color="auto"/>
      </w:divBdr>
    </w:div>
    <w:div w:id="604457182">
      <w:bodyDiv w:val="1"/>
      <w:marLeft w:val="0"/>
      <w:marRight w:val="0"/>
      <w:marTop w:val="0"/>
      <w:marBottom w:val="0"/>
      <w:divBdr>
        <w:top w:val="none" w:sz="0" w:space="0" w:color="auto"/>
        <w:left w:val="none" w:sz="0" w:space="0" w:color="auto"/>
        <w:bottom w:val="none" w:sz="0" w:space="0" w:color="auto"/>
        <w:right w:val="none" w:sz="0" w:space="0" w:color="auto"/>
      </w:divBdr>
    </w:div>
    <w:div w:id="622734216">
      <w:bodyDiv w:val="1"/>
      <w:marLeft w:val="0"/>
      <w:marRight w:val="0"/>
      <w:marTop w:val="0"/>
      <w:marBottom w:val="0"/>
      <w:divBdr>
        <w:top w:val="none" w:sz="0" w:space="0" w:color="auto"/>
        <w:left w:val="none" w:sz="0" w:space="0" w:color="auto"/>
        <w:bottom w:val="none" w:sz="0" w:space="0" w:color="auto"/>
        <w:right w:val="none" w:sz="0" w:space="0" w:color="auto"/>
      </w:divBdr>
    </w:div>
    <w:div w:id="625043533">
      <w:bodyDiv w:val="1"/>
      <w:marLeft w:val="0"/>
      <w:marRight w:val="0"/>
      <w:marTop w:val="0"/>
      <w:marBottom w:val="0"/>
      <w:divBdr>
        <w:top w:val="none" w:sz="0" w:space="0" w:color="auto"/>
        <w:left w:val="none" w:sz="0" w:space="0" w:color="auto"/>
        <w:bottom w:val="none" w:sz="0" w:space="0" w:color="auto"/>
        <w:right w:val="none" w:sz="0" w:space="0" w:color="auto"/>
      </w:divBdr>
    </w:div>
    <w:div w:id="629285670">
      <w:bodyDiv w:val="1"/>
      <w:marLeft w:val="0"/>
      <w:marRight w:val="0"/>
      <w:marTop w:val="0"/>
      <w:marBottom w:val="0"/>
      <w:divBdr>
        <w:top w:val="none" w:sz="0" w:space="0" w:color="auto"/>
        <w:left w:val="none" w:sz="0" w:space="0" w:color="auto"/>
        <w:bottom w:val="none" w:sz="0" w:space="0" w:color="auto"/>
        <w:right w:val="none" w:sz="0" w:space="0" w:color="auto"/>
      </w:divBdr>
    </w:div>
    <w:div w:id="648293430">
      <w:bodyDiv w:val="1"/>
      <w:marLeft w:val="0"/>
      <w:marRight w:val="0"/>
      <w:marTop w:val="0"/>
      <w:marBottom w:val="0"/>
      <w:divBdr>
        <w:top w:val="none" w:sz="0" w:space="0" w:color="auto"/>
        <w:left w:val="none" w:sz="0" w:space="0" w:color="auto"/>
        <w:bottom w:val="none" w:sz="0" w:space="0" w:color="auto"/>
        <w:right w:val="none" w:sz="0" w:space="0" w:color="auto"/>
      </w:divBdr>
    </w:div>
    <w:div w:id="658271582">
      <w:bodyDiv w:val="1"/>
      <w:marLeft w:val="0"/>
      <w:marRight w:val="0"/>
      <w:marTop w:val="0"/>
      <w:marBottom w:val="0"/>
      <w:divBdr>
        <w:top w:val="none" w:sz="0" w:space="0" w:color="auto"/>
        <w:left w:val="none" w:sz="0" w:space="0" w:color="auto"/>
        <w:bottom w:val="none" w:sz="0" w:space="0" w:color="auto"/>
        <w:right w:val="none" w:sz="0" w:space="0" w:color="auto"/>
      </w:divBdr>
    </w:div>
    <w:div w:id="663355794">
      <w:bodyDiv w:val="1"/>
      <w:marLeft w:val="0"/>
      <w:marRight w:val="0"/>
      <w:marTop w:val="0"/>
      <w:marBottom w:val="0"/>
      <w:divBdr>
        <w:top w:val="none" w:sz="0" w:space="0" w:color="auto"/>
        <w:left w:val="none" w:sz="0" w:space="0" w:color="auto"/>
        <w:bottom w:val="none" w:sz="0" w:space="0" w:color="auto"/>
        <w:right w:val="none" w:sz="0" w:space="0" w:color="auto"/>
      </w:divBdr>
    </w:div>
    <w:div w:id="669060597">
      <w:bodyDiv w:val="1"/>
      <w:marLeft w:val="0"/>
      <w:marRight w:val="0"/>
      <w:marTop w:val="0"/>
      <w:marBottom w:val="0"/>
      <w:divBdr>
        <w:top w:val="none" w:sz="0" w:space="0" w:color="auto"/>
        <w:left w:val="none" w:sz="0" w:space="0" w:color="auto"/>
        <w:bottom w:val="none" w:sz="0" w:space="0" w:color="auto"/>
        <w:right w:val="none" w:sz="0" w:space="0" w:color="auto"/>
      </w:divBdr>
    </w:div>
    <w:div w:id="683822471">
      <w:bodyDiv w:val="1"/>
      <w:marLeft w:val="0"/>
      <w:marRight w:val="0"/>
      <w:marTop w:val="0"/>
      <w:marBottom w:val="0"/>
      <w:divBdr>
        <w:top w:val="none" w:sz="0" w:space="0" w:color="auto"/>
        <w:left w:val="none" w:sz="0" w:space="0" w:color="auto"/>
        <w:bottom w:val="none" w:sz="0" w:space="0" w:color="auto"/>
        <w:right w:val="none" w:sz="0" w:space="0" w:color="auto"/>
      </w:divBdr>
    </w:div>
    <w:div w:id="689063898">
      <w:bodyDiv w:val="1"/>
      <w:marLeft w:val="0"/>
      <w:marRight w:val="0"/>
      <w:marTop w:val="0"/>
      <w:marBottom w:val="0"/>
      <w:divBdr>
        <w:top w:val="none" w:sz="0" w:space="0" w:color="auto"/>
        <w:left w:val="none" w:sz="0" w:space="0" w:color="auto"/>
        <w:bottom w:val="none" w:sz="0" w:space="0" w:color="auto"/>
        <w:right w:val="none" w:sz="0" w:space="0" w:color="auto"/>
      </w:divBdr>
    </w:div>
    <w:div w:id="695082572">
      <w:bodyDiv w:val="1"/>
      <w:marLeft w:val="0"/>
      <w:marRight w:val="0"/>
      <w:marTop w:val="0"/>
      <w:marBottom w:val="0"/>
      <w:divBdr>
        <w:top w:val="none" w:sz="0" w:space="0" w:color="auto"/>
        <w:left w:val="none" w:sz="0" w:space="0" w:color="auto"/>
        <w:bottom w:val="none" w:sz="0" w:space="0" w:color="auto"/>
        <w:right w:val="none" w:sz="0" w:space="0" w:color="auto"/>
      </w:divBdr>
    </w:div>
    <w:div w:id="703284931">
      <w:bodyDiv w:val="1"/>
      <w:marLeft w:val="0"/>
      <w:marRight w:val="0"/>
      <w:marTop w:val="0"/>
      <w:marBottom w:val="0"/>
      <w:divBdr>
        <w:top w:val="none" w:sz="0" w:space="0" w:color="auto"/>
        <w:left w:val="none" w:sz="0" w:space="0" w:color="auto"/>
        <w:bottom w:val="none" w:sz="0" w:space="0" w:color="auto"/>
        <w:right w:val="none" w:sz="0" w:space="0" w:color="auto"/>
      </w:divBdr>
    </w:div>
    <w:div w:id="711341616">
      <w:bodyDiv w:val="1"/>
      <w:marLeft w:val="0"/>
      <w:marRight w:val="0"/>
      <w:marTop w:val="0"/>
      <w:marBottom w:val="0"/>
      <w:divBdr>
        <w:top w:val="none" w:sz="0" w:space="0" w:color="auto"/>
        <w:left w:val="none" w:sz="0" w:space="0" w:color="auto"/>
        <w:bottom w:val="none" w:sz="0" w:space="0" w:color="auto"/>
        <w:right w:val="none" w:sz="0" w:space="0" w:color="auto"/>
      </w:divBdr>
    </w:div>
    <w:div w:id="714819490">
      <w:bodyDiv w:val="1"/>
      <w:marLeft w:val="0"/>
      <w:marRight w:val="0"/>
      <w:marTop w:val="0"/>
      <w:marBottom w:val="0"/>
      <w:divBdr>
        <w:top w:val="none" w:sz="0" w:space="0" w:color="auto"/>
        <w:left w:val="none" w:sz="0" w:space="0" w:color="auto"/>
        <w:bottom w:val="none" w:sz="0" w:space="0" w:color="auto"/>
        <w:right w:val="none" w:sz="0" w:space="0" w:color="auto"/>
      </w:divBdr>
    </w:div>
    <w:div w:id="721950259">
      <w:bodyDiv w:val="1"/>
      <w:marLeft w:val="0"/>
      <w:marRight w:val="0"/>
      <w:marTop w:val="0"/>
      <w:marBottom w:val="0"/>
      <w:divBdr>
        <w:top w:val="none" w:sz="0" w:space="0" w:color="auto"/>
        <w:left w:val="none" w:sz="0" w:space="0" w:color="auto"/>
        <w:bottom w:val="none" w:sz="0" w:space="0" w:color="auto"/>
        <w:right w:val="none" w:sz="0" w:space="0" w:color="auto"/>
      </w:divBdr>
    </w:div>
    <w:div w:id="722368357">
      <w:bodyDiv w:val="1"/>
      <w:marLeft w:val="0"/>
      <w:marRight w:val="0"/>
      <w:marTop w:val="0"/>
      <w:marBottom w:val="0"/>
      <w:divBdr>
        <w:top w:val="none" w:sz="0" w:space="0" w:color="auto"/>
        <w:left w:val="none" w:sz="0" w:space="0" w:color="auto"/>
        <w:bottom w:val="none" w:sz="0" w:space="0" w:color="auto"/>
        <w:right w:val="none" w:sz="0" w:space="0" w:color="auto"/>
      </w:divBdr>
    </w:div>
    <w:div w:id="722943192">
      <w:bodyDiv w:val="1"/>
      <w:marLeft w:val="0"/>
      <w:marRight w:val="0"/>
      <w:marTop w:val="0"/>
      <w:marBottom w:val="0"/>
      <w:divBdr>
        <w:top w:val="none" w:sz="0" w:space="0" w:color="auto"/>
        <w:left w:val="none" w:sz="0" w:space="0" w:color="auto"/>
        <w:bottom w:val="none" w:sz="0" w:space="0" w:color="auto"/>
        <w:right w:val="none" w:sz="0" w:space="0" w:color="auto"/>
      </w:divBdr>
    </w:div>
    <w:div w:id="729419629">
      <w:bodyDiv w:val="1"/>
      <w:marLeft w:val="0"/>
      <w:marRight w:val="0"/>
      <w:marTop w:val="0"/>
      <w:marBottom w:val="0"/>
      <w:divBdr>
        <w:top w:val="none" w:sz="0" w:space="0" w:color="auto"/>
        <w:left w:val="none" w:sz="0" w:space="0" w:color="auto"/>
        <w:bottom w:val="none" w:sz="0" w:space="0" w:color="auto"/>
        <w:right w:val="none" w:sz="0" w:space="0" w:color="auto"/>
      </w:divBdr>
    </w:div>
    <w:div w:id="731083475">
      <w:bodyDiv w:val="1"/>
      <w:marLeft w:val="0"/>
      <w:marRight w:val="0"/>
      <w:marTop w:val="0"/>
      <w:marBottom w:val="0"/>
      <w:divBdr>
        <w:top w:val="none" w:sz="0" w:space="0" w:color="auto"/>
        <w:left w:val="none" w:sz="0" w:space="0" w:color="auto"/>
        <w:bottom w:val="none" w:sz="0" w:space="0" w:color="auto"/>
        <w:right w:val="none" w:sz="0" w:space="0" w:color="auto"/>
      </w:divBdr>
    </w:div>
    <w:div w:id="745760659">
      <w:bodyDiv w:val="1"/>
      <w:marLeft w:val="0"/>
      <w:marRight w:val="0"/>
      <w:marTop w:val="0"/>
      <w:marBottom w:val="0"/>
      <w:divBdr>
        <w:top w:val="none" w:sz="0" w:space="0" w:color="auto"/>
        <w:left w:val="none" w:sz="0" w:space="0" w:color="auto"/>
        <w:bottom w:val="none" w:sz="0" w:space="0" w:color="auto"/>
        <w:right w:val="none" w:sz="0" w:space="0" w:color="auto"/>
      </w:divBdr>
    </w:div>
    <w:div w:id="745957344">
      <w:bodyDiv w:val="1"/>
      <w:marLeft w:val="0"/>
      <w:marRight w:val="0"/>
      <w:marTop w:val="0"/>
      <w:marBottom w:val="0"/>
      <w:divBdr>
        <w:top w:val="none" w:sz="0" w:space="0" w:color="auto"/>
        <w:left w:val="none" w:sz="0" w:space="0" w:color="auto"/>
        <w:bottom w:val="none" w:sz="0" w:space="0" w:color="auto"/>
        <w:right w:val="none" w:sz="0" w:space="0" w:color="auto"/>
      </w:divBdr>
    </w:div>
    <w:div w:id="766846179">
      <w:bodyDiv w:val="1"/>
      <w:marLeft w:val="0"/>
      <w:marRight w:val="0"/>
      <w:marTop w:val="0"/>
      <w:marBottom w:val="0"/>
      <w:divBdr>
        <w:top w:val="none" w:sz="0" w:space="0" w:color="auto"/>
        <w:left w:val="none" w:sz="0" w:space="0" w:color="auto"/>
        <w:bottom w:val="none" w:sz="0" w:space="0" w:color="auto"/>
        <w:right w:val="none" w:sz="0" w:space="0" w:color="auto"/>
      </w:divBdr>
    </w:div>
    <w:div w:id="772436341">
      <w:bodyDiv w:val="1"/>
      <w:marLeft w:val="0"/>
      <w:marRight w:val="0"/>
      <w:marTop w:val="0"/>
      <w:marBottom w:val="0"/>
      <w:divBdr>
        <w:top w:val="none" w:sz="0" w:space="0" w:color="auto"/>
        <w:left w:val="none" w:sz="0" w:space="0" w:color="auto"/>
        <w:bottom w:val="none" w:sz="0" w:space="0" w:color="auto"/>
        <w:right w:val="none" w:sz="0" w:space="0" w:color="auto"/>
      </w:divBdr>
    </w:div>
    <w:div w:id="791829039">
      <w:bodyDiv w:val="1"/>
      <w:marLeft w:val="0"/>
      <w:marRight w:val="0"/>
      <w:marTop w:val="0"/>
      <w:marBottom w:val="0"/>
      <w:divBdr>
        <w:top w:val="none" w:sz="0" w:space="0" w:color="auto"/>
        <w:left w:val="none" w:sz="0" w:space="0" w:color="auto"/>
        <w:bottom w:val="none" w:sz="0" w:space="0" w:color="auto"/>
        <w:right w:val="none" w:sz="0" w:space="0" w:color="auto"/>
      </w:divBdr>
    </w:div>
    <w:div w:id="792939742">
      <w:bodyDiv w:val="1"/>
      <w:marLeft w:val="0"/>
      <w:marRight w:val="0"/>
      <w:marTop w:val="0"/>
      <w:marBottom w:val="0"/>
      <w:divBdr>
        <w:top w:val="none" w:sz="0" w:space="0" w:color="auto"/>
        <w:left w:val="none" w:sz="0" w:space="0" w:color="auto"/>
        <w:bottom w:val="none" w:sz="0" w:space="0" w:color="auto"/>
        <w:right w:val="none" w:sz="0" w:space="0" w:color="auto"/>
      </w:divBdr>
    </w:div>
    <w:div w:id="796601105">
      <w:bodyDiv w:val="1"/>
      <w:marLeft w:val="0"/>
      <w:marRight w:val="0"/>
      <w:marTop w:val="0"/>
      <w:marBottom w:val="0"/>
      <w:divBdr>
        <w:top w:val="none" w:sz="0" w:space="0" w:color="auto"/>
        <w:left w:val="none" w:sz="0" w:space="0" w:color="auto"/>
        <w:bottom w:val="none" w:sz="0" w:space="0" w:color="auto"/>
        <w:right w:val="none" w:sz="0" w:space="0" w:color="auto"/>
      </w:divBdr>
    </w:div>
    <w:div w:id="808480961">
      <w:bodyDiv w:val="1"/>
      <w:marLeft w:val="0"/>
      <w:marRight w:val="0"/>
      <w:marTop w:val="0"/>
      <w:marBottom w:val="0"/>
      <w:divBdr>
        <w:top w:val="none" w:sz="0" w:space="0" w:color="auto"/>
        <w:left w:val="none" w:sz="0" w:space="0" w:color="auto"/>
        <w:bottom w:val="none" w:sz="0" w:space="0" w:color="auto"/>
        <w:right w:val="none" w:sz="0" w:space="0" w:color="auto"/>
      </w:divBdr>
    </w:div>
    <w:div w:id="812530360">
      <w:bodyDiv w:val="1"/>
      <w:marLeft w:val="0"/>
      <w:marRight w:val="0"/>
      <w:marTop w:val="0"/>
      <w:marBottom w:val="0"/>
      <w:divBdr>
        <w:top w:val="none" w:sz="0" w:space="0" w:color="auto"/>
        <w:left w:val="none" w:sz="0" w:space="0" w:color="auto"/>
        <w:bottom w:val="none" w:sz="0" w:space="0" w:color="auto"/>
        <w:right w:val="none" w:sz="0" w:space="0" w:color="auto"/>
      </w:divBdr>
    </w:div>
    <w:div w:id="813526157">
      <w:bodyDiv w:val="1"/>
      <w:marLeft w:val="0"/>
      <w:marRight w:val="0"/>
      <w:marTop w:val="0"/>
      <w:marBottom w:val="0"/>
      <w:divBdr>
        <w:top w:val="none" w:sz="0" w:space="0" w:color="auto"/>
        <w:left w:val="none" w:sz="0" w:space="0" w:color="auto"/>
        <w:bottom w:val="none" w:sz="0" w:space="0" w:color="auto"/>
        <w:right w:val="none" w:sz="0" w:space="0" w:color="auto"/>
      </w:divBdr>
    </w:div>
    <w:div w:id="815295365">
      <w:bodyDiv w:val="1"/>
      <w:marLeft w:val="0"/>
      <w:marRight w:val="0"/>
      <w:marTop w:val="0"/>
      <w:marBottom w:val="0"/>
      <w:divBdr>
        <w:top w:val="none" w:sz="0" w:space="0" w:color="auto"/>
        <w:left w:val="none" w:sz="0" w:space="0" w:color="auto"/>
        <w:bottom w:val="none" w:sz="0" w:space="0" w:color="auto"/>
        <w:right w:val="none" w:sz="0" w:space="0" w:color="auto"/>
      </w:divBdr>
    </w:div>
    <w:div w:id="847330317">
      <w:bodyDiv w:val="1"/>
      <w:marLeft w:val="0"/>
      <w:marRight w:val="0"/>
      <w:marTop w:val="0"/>
      <w:marBottom w:val="0"/>
      <w:divBdr>
        <w:top w:val="none" w:sz="0" w:space="0" w:color="auto"/>
        <w:left w:val="none" w:sz="0" w:space="0" w:color="auto"/>
        <w:bottom w:val="none" w:sz="0" w:space="0" w:color="auto"/>
        <w:right w:val="none" w:sz="0" w:space="0" w:color="auto"/>
      </w:divBdr>
    </w:div>
    <w:div w:id="850724380">
      <w:bodyDiv w:val="1"/>
      <w:marLeft w:val="0"/>
      <w:marRight w:val="0"/>
      <w:marTop w:val="0"/>
      <w:marBottom w:val="0"/>
      <w:divBdr>
        <w:top w:val="none" w:sz="0" w:space="0" w:color="auto"/>
        <w:left w:val="none" w:sz="0" w:space="0" w:color="auto"/>
        <w:bottom w:val="none" w:sz="0" w:space="0" w:color="auto"/>
        <w:right w:val="none" w:sz="0" w:space="0" w:color="auto"/>
      </w:divBdr>
    </w:div>
    <w:div w:id="859703848">
      <w:bodyDiv w:val="1"/>
      <w:marLeft w:val="0"/>
      <w:marRight w:val="0"/>
      <w:marTop w:val="0"/>
      <w:marBottom w:val="0"/>
      <w:divBdr>
        <w:top w:val="none" w:sz="0" w:space="0" w:color="auto"/>
        <w:left w:val="none" w:sz="0" w:space="0" w:color="auto"/>
        <w:bottom w:val="none" w:sz="0" w:space="0" w:color="auto"/>
        <w:right w:val="none" w:sz="0" w:space="0" w:color="auto"/>
      </w:divBdr>
    </w:div>
    <w:div w:id="861432534">
      <w:bodyDiv w:val="1"/>
      <w:marLeft w:val="0"/>
      <w:marRight w:val="0"/>
      <w:marTop w:val="0"/>
      <w:marBottom w:val="0"/>
      <w:divBdr>
        <w:top w:val="none" w:sz="0" w:space="0" w:color="auto"/>
        <w:left w:val="none" w:sz="0" w:space="0" w:color="auto"/>
        <w:bottom w:val="none" w:sz="0" w:space="0" w:color="auto"/>
        <w:right w:val="none" w:sz="0" w:space="0" w:color="auto"/>
      </w:divBdr>
    </w:div>
    <w:div w:id="864750227">
      <w:bodyDiv w:val="1"/>
      <w:marLeft w:val="0"/>
      <w:marRight w:val="0"/>
      <w:marTop w:val="0"/>
      <w:marBottom w:val="0"/>
      <w:divBdr>
        <w:top w:val="none" w:sz="0" w:space="0" w:color="auto"/>
        <w:left w:val="none" w:sz="0" w:space="0" w:color="auto"/>
        <w:bottom w:val="none" w:sz="0" w:space="0" w:color="auto"/>
        <w:right w:val="none" w:sz="0" w:space="0" w:color="auto"/>
      </w:divBdr>
    </w:div>
    <w:div w:id="869220480">
      <w:bodyDiv w:val="1"/>
      <w:marLeft w:val="0"/>
      <w:marRight w:val="0"/>
      <w:marTop w:val="0"/>
      <w:marBottom w:val="0"/>
      <w:divBdr>
        <w:top w:val="none" w:sz="0" w:space="0" w:color="auto"/>
        <w:left w:val="none" w:sz="0" w:space="0" w:color="auto"/>
        <w:bottom w:val="none" w:sz="0" w:space="0" w:color="auto"/>
        <w:right w:val="none" w:sz="0" w:space="0" w:color="auto"/>
      </w:divBdr>
    </w:div>
    <w:div w:id="885026845">
      <w:bodyDiv w:val="1"/>
      <w:marLeft w:val="0"/>
      <w:marRight w:val="0"/>
      <w:marTop w:val="0"/>
      <w:marBottom w:val="0"/>
      <w:divBdr>
        <w:top w:val="none" w:sz="0" w:space="0" w:color="auto"/>
        <w:left w:val="none" w:sz="0" w:space="0" w:color="auto"/>
        <w:bottom w:val="none" w:sz="0" w:space="0" w:color="auto"/>
        <w:right w:val="none" w:sz="0" w:space="0" w:color="auto"/>
      </w:divBdr>
    </w:div>
    <w:div w:id="885289794">
      <w:bodyDiv w:val="1"/>
      <w:marLeft w:val="0"/>
      <w:marRight w:val="0"/>
      <w:marTop w:val="0"/>
      <w:marBottom w:val="0"/>
      <w:divBdr>
        <w:top w:val="none" w:sz="0" w:space="0" w:color="auto"/>
        <w:left w:val="none" w:sz="0" w:space="0" w:color="auto"/>
        <w:bottom w:val="none" w:sz="0" w:space="0" w:color="auto"/>
        <w:right w:val="none" w:sz="0" w:space="0" w:color="auto"/>
      </w:divBdr>
    </w:div>
    <w:div w:id="895359267">
      <w:bodyDiv w:val="1"/>
      <w:marLeft w:val="0"/>
      <w:marRight w:val="0"/>
      <w:marTop w:val="0"/>
      <w:marBottom w:val="0"/>
      <w:divBdr>
        <w:top w:val="none" w:sz="0" w:space="0" w:color="auto"/>
        <w:left w:val="none" w:sz="0" w:space="0" w:color="auto"/>
        <w:bottom w:val="none" w:sz="0" w:space="0" w:color="auto"/>
        <w:right w:val="none" w:sz="0" w:space="0" w:color="auto"/>
      </w:divBdr>
    </w:div>
    <w:div w:id="895897667">
      <w:bodyDiv w:val="1"/>
      <w:marLeft w:val="0"/>
      <w:marRight w:val="0"/>
      <w:marTop w:val="0"/>
      <w:marBottom w:val="0"/>
      <w:divBdr>
        <w:top w:val="none" w:sz="0" w:space="0" w:color="auto"/>
        <w:left w:val="none" w:sz="0" w:space="0" w:color="auto"/>
        <w:bottom w:val="none" w:sz="0" w:space="0" w:color="auto"/>
        <w:right w:val="none" w:sz="0" w:space="0" w:color="auto"/>
      </w:divBdr>
    </w:div>
    <w:div w:id="910969479">
      <w:bodyDiv w:val="1"/>
      <w:marLeft w:val="0"/>
      <w:marRight w:val="0"/>
      <w:marTop w:val="0"/>
      <w:marBottom w:val="0"/>
      <w:divBdr>
        <w:top w:val="none" w:sz="0" w:space="0" w:color="auto"/>
        <w:left w:val="none" w:sz="0" w:space="0" w:color="auto"/>
        <w:bottom w:val="none" w:sz="0" w:space="0" w:color="auto"/>
        <w:right w:val="none" w:sz="0" w:space="0" w:color="auto"/>
      </w:divBdr>
    </w:div>
    <w:div w:id="916668256">
      <w:bodyDiv w:val="1"/>
      <w:marLeft w:val="0"/>
      <w:marRight w:val="0"/>
      <w:marTop w:val="0"/>
      <w:marBottom w:val="0"/>
      <w:divBdr>
        <w:top w:val="none" w:sz="0" w:space="0" w:color="auto"/>
        <w:left w:val="none" w:sz="0" w:space="0" w:color="auto"/>
        <w:bottom w:val="none" w:sz="0" w:space="0" w:color="auto"/>
        <w:right w:val="none" w:sz="0" w:space="0" w:color="auto"/>
      </w:divBdr>
    </w:div>
    <w:div w:id="916743089">
      <w:bodyDiv w:val="1"/>
      <w:marLeft w:val="0"/>
      <w:marRight w:val="0"/>
      <w:marTop w:val="0"/>
      <w:marBottom w:val="0"/>
      <w:divBdr>
        <w:top w:val="none" w:sz="0" w:space="0" w:color="auto"/>
        <w:left w:val="none" w:sz="0" w:space="0" w:color="auto"/>
        <w:bottom w:val="none" w:sz="0" w:space="0" w:color="auto"/>
        <w:right w:val="none" w:sz="0" w:space="0" w:color="auto"/>
      </w:divBdr>
    </w:div>
    <w:div w:id="916743675">
      <w:bodyDiv w:val="1"/>
      <w:marLeft w:val="0"/>
      <w:marRight w:val="0"/>
      <w:marTop w:val="0"/>
      <w:marBottom w:val="0"/>
      <w:divBdr>
        <w:top w:val="none" w:sz="0" w:space="0" w:color="auto"/>
        <w:left w:val="none" w:sz="0" w:space="0" w:color="auto"/>
        <w:bottom w:val="none" w:sz="0" w:space="0" w:color="auto"/>
        <w:right w:val="none" w:sz="0" w:space="0" w:color="auto"/>
      </w:divBdr>
    </w:div>
    <w:div w:id="919945136">
      <w:bodyDiv w:val="1"/>
      <w:marLeft w:val="0"/>
      <w:marRight w:val="0"/>
      <w:marTop w:val="0"/>
      <w:marBottom w:val="0"/>
      <w:divBdr>
        <w:top w:val="none" w:sz="0" w:space="0" w:color="auto"/>
        <w:left w:val="none" w:sz="0" w:space="0" w:color="auto"/>
        <w:bottom w:val="none" w:sz="0" w:space="0" w:color="auto"/>
        <w:right w:val="none" w:sz="0" w:space="0" w:color="auto"/>
      </w:divBdr>
    </w:div>
    <w:div w:id="920140223">
      <w:bodyDiv w:val="1"/>
      <w:marLeft w:val="0"/>
      <w:marRight w:val="0"/>
      <w:marTop w:val="0"/>
      <w:marBottom w:val="0"/>
      <w:divBdr>
        <w:top w:val="none" w:sz="0" w:space="0" w:color="auto"/>
        <w:left w:val="none" w:sz="0" w:space="0" w:color="auto"/>
        <w:bottom w:val="none" w:sz="0" w:space="0" w:color="auto"/>
        <w:right w:val="none" w:sz="0" w:space="0" w:color="auto"/>
      </w:divBdr>
    </w:div>
    <w:div w:id="932200088">
      <w:bodyDiv w:val="1"/>
      <w:marLeft w:val="0"/>
      <w:marRight w:val="0"/>
      <w:marTop w:val="0"/>
      <w:marBottom w:val="0"/>
      <w:divBdr>
        <w:top w:val="none" w:sz="0" w:space="0" w:color="auto"/>
        <w:left w:val="none" w:sz="0" w:space="0" w:color="auto"/>
        <w:bottom w:val="none" w:sz="0" w:space="0" w:color="auto"/>
        <w:right w:val="none" w:sz="0" w:space="0" w:color="auto"/>
      </w:divBdr>
    </w:div>
    <w:div w:id="941374911">
      <w:bodyDiv w:val="1"/>
      <w:marLeft w:val="0"/>
      <w:marRight w:val="0"/>
      <w:marTop w:val="0"/>
      <w:marBottom w:val="0"/>
      <w:divBdr>
        <w:top w:val="none" w:sz="0" w:space="0" w:color="auto"/>
        <w:left w:val="none" w:sz="0" w:space="0" w:color="auto"/>
        <w:bottom w:val="none" w:sz="0" w:space="0" w:color="auto"/>
        <w:right w:val="none" w:sz="0" w:space="0" w:color="auto"/>
      </w:divBdr>
    </w:div>
    <w:div w:id="942153144">
      <w:bodyDiv w:val="1"/>
      <w:marLeft w:val="0"/>
      <w:marRight w:val="0"/>
      <w:marTop w:val="0"/>
      <w:marBottom w:val="0"/>
      <w:divBdr>
        <w:top w:val="none" w:sz="0" w:space="0" w:color="auto"/>
        <w:left w:val="none" w:sz="0" w:space="0" w:color="auto"/>
        <w:bottom w:val="none" w:sz="0" w:space="0" w:color="auto"/>
        <w:right w:val="none" w:sz="0" w:space="0" w:color="auto"/>
      </w:divBdr>
    </w:div>
    <w:div w:id="954363183">
      <w:bodyDiv w:val="1"/>
      <w:marLeft w:val="0"/>
      <w:marRight w:val="0"/>
      <w:marTop w:val="0"/>
      <w:marBottom w:val="0"/>
      <w:divBdr>
        <w:top w:val="none" w:sz="0" w:space="0" w:color="auto"/>
        <w:left w:val="none" w:sz="0" w:space="0" w:color="auto"/>
        <w:bottom w:val="none" w:sz="0" w:space="0" w:color="auto"/>
        <w:right w:val="none" w:sz="0" w:space="0" w:color="auto"/>
      </w:divBdr>
    </w:div>
    <w:div w:id="970862788">
      <w:bodyDiv w:val="1"/>
      <w:marLeft w:val="0"/>
      <w:marRight w:val="0"/>
      <w:marTop w:val="0"/>
      <w:marBottom w:val="0"/>
      <w:divBdr>
        <w:top w:val="none" w:sz="0" w:space="0" w:color="auto"/>
        <w:left w:val="none" w:sz="0" w:space="0" w:color="auto"/>
        <w:bottom w:val="none" w:sz="0" w:space="0" w:color="auto"/>
        <w:right w:val="none" w:sz="0" w:space="0" w:color="auto"/>
      </w:divBdr>
    </w:div>
    <w:div w:id="977492807">
      <w:bodyDiv w:val="1"/>
      <w:marLeft w:val="0"/>
      <w:marRight w:val="0"/>
      <w:marTop w:val="0"/>
      <w:marBottom w:val="0"/>
      <w:divBdr>
        <w:top w:val="none" w:sz="0" w:space="0" w:color="auto"/>
        <w:left w:val="none" w:sz="0" w:space="0" w:color="auto"/>
        <w:bottom w:val="none" w:sz="0" w:space="0" w:color="auto"/>
        <w:right w:val="none" w:sz="0" w:space="0" w:color="auto"/>
      </w:divBdr>
    </w:div>
    <w:div w:id="978995623">
      <w:bodyDiv w:val="1"/>
      <w:marLeft w:val="0"/>
      <w:marRight w:val="0"/>
      <w:marTop w:val="0"/>
      <w:marBottom w:val="0"/>
      <w:divBdr>
        <w:top w:val="none" w:sz="0" w:space="0" w:color="auto"/>
        <w:left w:val="none" w:sz="0" w:space="0" w:color="auto"/>
        <w:bottom w:val="none" w:sz="0" w:space="0" w:color="auto"/>
        <w:right w:val="none" w:sz="0" w:space="0" w:color="auto"/>
      </w:divBdr>
    </w:div>
    <w:div w:id="980814637">
      <w:bodyDiv w:val="1"/>
      <w:marLeft w:val="0"/>
      <w:marRight w:val="0"/>
      <w:marTop w:val="0"/>
      <w:marBottom w:val="0"/>
      <w:divBdr>
        <w:top w:val="none" w:sz="0" w:space="0" w:color="auto"/>
        <w:left w:val="none" w:sz="0" w:space="0" w:color="auto"/>
        <w:bottom w:val="none" w:sz="0" w:space="0" w:color="auto"/>
        <w:right w:val="none" w:sz="0" w:space="0" w:color="auto"/>
      </w:divBdr>
    </w:div>
    <w:div w:id="1011109632">
      <w:bodyDiv w:val="1"/>
      <w:marLeft w:val="0"/>
      <w:marRight w:val="0"/>
      <w:marTop w:val="0"/>
      <w:marBottom w:val="0"/>
      <w:divBdr>
        <w:top w:val="none" w:sz="0" w:space="0" w:color="auto"/>
        <w:left w:val="none" w:sz="0" w:space="0" w:color="auto"/>
        <w:bottom w:val="none" w:sz="0" w:space="0" w:color="auto"/>
        <w:right w:val="none" w:sz="0" w:space="0" w:color="auto"/>
      </w:divBdr>
    </w:div>
    <w:div w:id="1016425239">
      <w:bodyDiv w:val="1"/>
      <w:marLeft w:val="0"/>
      <w:marRight w:val="0"/>
      <w:marTop w:val="0"/>
      <w:marBottom w:val="0"/>
      <w:divBdr>
        <w:top w:val="none" w:sz="0" w:space="0" w:color="auto"/>
        <w:left w:val="none" w:sz="0" w:space="0" w:color="auto"/>
        <w:bottom w:val="none" w:sz="0" w:space="0" w:color="auto"/>
        <w:right w:val="none" w:sz="0" w:space="0" w:color="auto"/>
      </w:divBdr>
    </w:div>
    <w:div w:id="1024480691">
      <w:bodyDiv w:val="1"/>
      <w:marLeft w:val="0"/>
      <w:marRight w:val="0"/>
      <w:marTop w:val="0"/>
      <w:marBottom w:val="0"/>
      <w:divBdr>
        <w:top w:val="none" w:sz="0" w:space="0" w:color="auto"/>
        <w:left w:val="none" w:sz="0" w:space="0" w:color="auto"/>
        <w:bottom w:val="none" w:sz="0" w:space="0" w:color="auto"/>
        <w:right w:val="none" w:sz="0" w:space="0" w:color="auto"/>
      </w:divBdr>
    </w:div>
    <w:div w:id="1026714454">
      <w:bodyDiv w:val="1"/>
      <w:marLeft w:val="0"/>
      <w:marRight w:val="0"/>
      <w:marTop w:val="0"/>
      <w:marBottom w:val="0"/>
      <w:divBdr>
        <w:top w:val="none" w:sz="0" w:space="0" w:color="auto"/>
        <w:left w:val="none" w:sz="0" w:space="0" w:color="auto"/>
        <w:bottom w:val="none" w:sz="0" w:space="0" w:color="auto"/>
        <w:right w:val="none" w:sz="0" w:space="0" w:color="auto"/>
      </w:divBdr>
    </w:div>
    <w:div w:id="1030110774">
      <w:bodyDiv w:val="1"/>
      <w:marLeft w:val="0"/>
      <w:marRight w:val="0"/>
      <w:marTop w:val="0"/>
      <w:marBottom w:val="0"/>
      <w:divBdr>
        <w:top w:val="none" w:sz="0" w:space="0" w:color="auto"/>
        <w:left w:val="none" w:sz="0" w:space="0" w:color="auto"/>
        <w:bottom w:val="none" w:sz="0" w:space="0" w:color="auto"/>
        <w:right w:val="none" w:sz="0" w:space="0" w:color="auto"/>
      </w:divBdr>
    </w:div>
    <w:div w:id="1037199781">
      <w:bodyDiv w:val="1"/>
      <w:marLeft w:val="0"/>
      <w:marRight w:val="0"/>
      <w:marTop w:val="0"/>
      <w:marBottom w:val="0"/>
      <w:divBdr>
        <w:top w:val="none" w:sz="0" w:space="0" w:color="auto"/>
        <w:left w:val="none" w:sz="0" w:space="0" w:color="auto"/>
        <w:bottom w:val="none" w:sz="0" w:space="0" w:color="auto"/>
        <w:right w:val="none" w:sz="0" w:space="0" w:color="auto"/>
      </w:divBdr>
    </w:div>
    <w:div w:id="1041714103">
      <w:bodyDiv w:val="1"/>
      <w:marLeft w:val="0"/>
      <w:marRight w:val="0"/>
      <w:marTop w:val="0"/>
      <w:marBottom w:val="0"/>
      <w:divBdr>
        <w:top w:val="none" w:sz="0" w:space="0" w:color="auto"/>
        <w:left w:val="none" w:sz="0" w:space="0" w:color="auto"/>
        <w:bottom w:val="none" w:sz="0" w:space="0" w:color="auto"/>
        <w:right w:val="none" w:sz="0" w:space="0" w:color="auto"/>
      </w:divBdr>
    </w:div>
    <w:div w:id="1043478824">
      <w:bodyDiv w:val="1"/>
      <w:marLeft w:val="0"/>
      <w:marRight w:val="0"/>
      <w:marTop w:val="0"/>
      <w:marBottom w:val="0"/>
      <w:divBdr>
        <w:top w:val="none" w:sz="0" w:space="0" w:color="auto"/>
        <w:left w:val="none" w:sz="0" w:space="0" w:color="auto"/>
        <w:bottom w:val="none" w:sz="0" w:space="0" w:color="auto"/>
        <w:right w:val="none" w:sz="0" w:space="0" w:color="auto"/>
      </w:divBdr>
    </w:div>
    <w:div w:id="1046678837">
      <w:bodyDiv w:val="1"/>
      <w:marLeft w:val="0"/>
      <w:marRight w:val="0"/>
      <w:marTop w:val="0"/>
      <w:marBottom w:val="0"/>
      <w:divBdr>
        <w:top w:val="none" w:sz="0" w:space="0" w:color="auto"/>
        <w:left w:val="none" w:sz="0" w:space="0" w:color="auto"/>
        <w:bottom w:val="none" w:sz="0" w:space="0" w:color="auto"/>
        <w:right w:val="none" w:sz="0" w:space="0" w:color="auto"/>
      </w:divBdr>
    </w:div>
    <w:div w:id="1064378034">
      <w:bodyDiv w:val="1"/>
      <w:marLeft w:val="0"/>
      <w:marRight w:val="0"/>
      <w:marTop w:val="0"/>
      <w:marBottom w:val="0"/>
      <w:divBdr>
        <w:top w:val="none" w:sz="0" w:space="0" w:color="auto"/>
        <w:left w:val="none" w:sz="0" w:space="0" w:color="auto"/>
        <w:bottom w:val="none" w:sz="0" w:space="0" w:color="auto"/>
        <w:right w:val="none" w:sz="0" w:space="0" w:color="auto"/>
      </w:divBdr>
    </w:div>
    <w:div w:id="1067612703">
      <w:bodyDiv w:val="1"/>
      <w:marLeft w:val="0"/>
      <w:marRight w:val="0"/>
      <w:marTop w:val="0"/>
      <w:marBottom w:val="0"/>
      <w:divBdr>
        <w:top w:val="none" w:sz="0" w:space="0" w:color="auto"/>
        <w:left w:val="none" w:sz="0" w:space="0" w:color="auto"/>
        <w:bottom w:val="none" w:sz="0" w:space="0" w:color="auto"/>
        <w:right w:val="none" w:sz="0" w:space="0" w:color="auto"/>
      </w:divBdr>
    </w:div>
    <w:div w:id="1070428005">
      <w:bodyDiv w:val="1"/>
      <w:marLeft w:val="0"/>
      <w:marRight w:val="0"/>
      <w:marTop w:val="0"/>
      <w:marBottom w:val="0"/>
      <w:divBdr>
        <w:top w:val="none" w:sz="0" w:space="0" w:color="auto"/>
        <w:left w:val="none" w:sz="0" w:space="0" w:color="auto"/>
        <w:bottom w:val="none" w:sz="0" w:space="0" w:color="auto"/>
        <w:right w:val="none" w:sz="0" w:space="0" w:color="auto"/>
      </w:divBdr>
    </w:div>
    <w:div w:id="1076246025">
      <w:bodyDiv w:val="1"/>
      <w:marLeft w:val="0"/>
      <w:marRight w:val="0"/>
      <w:marTop w:val="0"/>
      <w:marBottom w:val="0"/>
      <w:divBdr>
        <w:top w:val="none" w:sz="0" w:space="0" w:color="auto"/>
        <w:left w:val="none" w:sz="0" w:space="0" w:color="auto"/>
        <w:bottom w:val="none" w:sz="0" w:space="0" w:color="auto"/>
        <w:right w:val="none" w:sz="0" w:space="0" w:color="auto"/>
      </w:divBdr>
    </w:div>
    <w:div w:id="1077482972">
      <w:bodyDiv w:val="1"/>
      <w:marLeft w:val="0"/>
      <w:marRight w:val="0"/>
      <w:marTop w:val="0"/>
      <w:marBottom w:val="0"/>
      <w:divBdr>
        <w:top w:val="none" w:sz="0" w:space="0" w:color="auto"/>
        <w:left w:val="none" w:sz="0" w:space="0" w:color="auto"/>
        <w:bottom w:val="none" w:sz="0" w:space="0" w:color="auto"/>
        <w:right w:val="none" w:sz="0" w:space="0" w:color="auto"/>
      </w:divBdr>
    </w:div>
    <w:div w:id="1080523790">
      <w:bodyDiv w:val="1"/>
      <w:marLeft w:val="0"/>
      <w:marRight w:val="0"/>
      <w:marTop w:val="0"/>
      <w:marBottom w:val="0"/>
      <w:divBdr>
        <w:top w:val="none" w:sz="0" w:space="0" w:color="auto"/>
        <w:left w:val="none" w:sz="0" w:space="0" w:color="auto"/>
        <w:bottom w:val="none" w:sz="0" w:space="0" w:color="auto"/>
        <w:right w:val="none" w:sz="0" w:space="0" w:color="auto"/>
      </w:divBdr>
    </w:div>
    <w:div w:id="1085489806">
      <w:bodyDiv w:val="1"/>
      <w:marLeft w:val="0"/>
      <w:marRight w:val="0"/>
      <w:marTop w:val="0"/>
      <w:marBottom w:val="0"/>
      <w:divBdr>
        <w:top w:val="none" w:sz="0" w:space="0" w:color="auto"/>
        <w:left w:val="none" w:sz="0" w:space="0" w:color="auto"/>
        <w:bottom w:val="none" w:sz="0" w:space="0" w:color="auto"/>
        <w:right w:val="none" w:sz="0" w:space="0" w:color="auto"/>
      </w:divBdr>
    </w:div>
    <w:div w:id="1093824480">
      <w:bodyDiv w:val="1"/>
      <w:marLeft w:val="0"/>
      <w:marRight w:val="0"/>
      <w:marTop w:val="0"/>
      <w:marBottom w:val="0"/>
      <w:divBdr>
        <w:top w:val="none" w:sz="0" w:space="0" w:color="auto"/>
        <w:left w:val="none" w:sz="0" w:space="0" w:color="auto"/>
        <w:bottom w:val="none" w:sz="0" w:space="0" w:color="auto"/>
        <w:right w:val="none" w:sz="0" w:space="0" w:color="auto"/>
      </w:divBdr>
    </w:div>
    <w:div w:id="1104226177">
      <w:bodyDiv w:val="1"/>
      <w:marLeft w:val="0"/>
      <w:marRight w:val="0"/>
      <w:marTop w:val="0"/>
      <w:marBottom w:val="0"/>
      <w:divBdr>
        <w:top w:val="none" w:sz="0" w:space="0" w:color="auto"/>
        <w:left w:val="none" w:sz="0" w:space="0" w:color="auto"/>
        <w:bottom w:val="none" w:sz="0" w:space="0" w:color="auto"/>
        <w:right w:val="none" w:sz="0" w:space="0" w:color="auto"/>
      </w:divBdr>
    </w:div>
    <w:div w:id="1106386769">
      <w:bodyDiv w:val="1"/>
      <w:marLeft w:val="0"/>
      <w:marRight w:val="0"/>
      <w:marTop w:val="0"/>
      <w:marBottom w:val="0"/>
      <w:divBdr>
        <w:top w:val="none" w:sz="0" w:space="0" w:color="auto"/>
        <w:left w:val="none" w:sz="0" w:space="0" w:color="auto"/>
        <w:bottom w:val="none" w:sz="0" w:space="0" w:color="auto"/>
        <w:right w:val="none" w:sz="0" w:space="0" w:color="auto"/>
      </w:divBdr>
    </w:div>
    <w:div w:id="1119959466">
      <w:bodyDiv w:val="1"/>
      <w:marLeft w:val="0"/>
      <w:marRight w:val="0"/>
      <w:marTop w:val="0"/>
      <w:marBottom w:val="0"/>
      <w:divBdr>
        <w:top w:val="none" w:sz="0" w:space="0" w:color="auto"/>
        <w:left w:val="none" w:sz="0" w:space="0" w:color="auto"/>
        <w:bottom w:val="none" w:sz="0" w:space="0" w:color="auto"/>
        <w:right w:val="none" w:sz="0" w:space="0" w:color="auto"/>
      </w:divBdr>
    </w:div>
    <w:div w:id="1123160810">
      <w:bodyDiv w:val="1"/>
      <w:marLeft w:val="0"/>
      <w:marRight w:val="0"/>
      <w:marTop w:val="0"/>
      <w:marBottom w:val="0"/>
      <w:divBdr>
        <w:top w:val="none" w:sz="0" w:space="0" w:color="auto"/>
        <w:left w:val="none" w:sz="0" w:space="0" w:color="auto"/>
        <w:bottom w:val="none" w:sz="0" w:space="0" w:color="auto"/>
        <w:right w:val="none" w:sz="0" w:space="0" w:color="auto"/>
      </w:divBdr>
    </w:div>
    <w:div w:id="1125730117">
      <w:bodyDiv w:val="1"/>
      <w:marLeft w:val="0"/>
      <w:marRight w:val="0"/>
      <w:marTop w:val="0"/>
      <w:marBottom w:val="0"/>
      <w:divBdr>
        <w:top w:val="none" w:sz="0" w:space="0" w:color="auto"/>
        <w:left w:val="none" w:sz="0" w:space="0" w:color="auto"/>
        <w:bottom w:val="none" w:sz="0" w:space="0" w:color="auto"/>
        <w:right w:val="none" w:sz="0" w:space="0" w:color="auto"/>
      </w:divBdr>
    </w:div>
    <w:div w:id="1133446707">
      <w:bodyDiv w:val="1"/>
      <w:marLeft w:val="0"/>
      <w:marRight w:val="0"/>
      <w:marTop w:val="0"/>
      <w:marBottom w:val="0"/>
      <w:divBdr>
        <w:top w:val="none" w:sz="0" w:space="0" w:color="auto"/>
        <w:left w:val="none" w:sz="0" w:space="0" w:color="auto"/>
        <w:bottom w:val="none" w:sz="0" w:space="0" w:color="auto"/>
        <w:right w:val="none" w:sz="0" w:space="0" w:color="auto"/>
      </w:divBdr>
    </w:div>
    <w:div w:id="1133862101">
      <w:bodyDiv w:val="1"/>
      <w:marLeft w:val="0"/>
      <w:marRight w:val="0"/>
      <w:marTop w:val="0"/>
      <w:marBottom w:val="0"/>
      <w:divBdr>
        <w:top w:val="none" w:sz="0" w:space="0" w:color="auto"/>
        <w:left w:val="none" w:sz="0" w:space="0" w:color="auto"/>
        <w:bottom w:val="none" w:sz="0" w:space="0" w:color="auto"/>
        <w:right w:val="none" w:sz="0" w:space="0" w:color="auto"/>
      </w:divBdr>
    </w:div>
    <w:div w:id="1136873976">
      <w:bodyDiv w:val="1"/>
      <w:marLeft w:val="0"/>
      <w:marRight w:val="0"/>
      <w:marTop w:val="0"/>
      <w:marBottom w:val="0"/>
      <w:divBdr>
        <w:top w:val="none" w:sz="0" w:space="0" w:color="auto"/>
        <w:left w:val="none" w:sz="0" w:space="0" w:color="auto"/>
        <w:bottom w:val="none" w:sz="0" w:space="0" w:color="auto"/>
        <w:right w:val="none" w:sz="0" w:space="0" w:color="auto"/>
      </w:divBdr>
    </w:div>
    <w:div w:id="1142428644">
      <w:bodyDiv w:val="1"/>
      <w:marLeft w:val="0"/>
      <w:marRight w:val="0"/>
      <w:marTop w:val="0"/>
      <w:marBottom w:val="0"/>
      <w:divBdr>
        <w:top w:val="none" w:sz="0" w:space="0" w:color="auto"/>
        <w:left w:val="none" w:sz="0" w:space="0" w:color="auto"/>
        <w:bottom w:val="none" w:sz="0" w:space="0" w:color="auto"/>
        <w:right w:val="none" w:sz="0" w:space="0" w:color="auto"/>
      </w:divBdr>
    </w:div>
    <w:div w:id="1143619320">
      <w:bodyDiv w:val="1"/>
      <w:marLeft w:val="0"/>
      <w:marRight w:val="0"/>
      <w:marTop w:val="0"/>
      <w:marBottom w:val="0"/>
      <w:divBdr>
        <w:top w:val="none" w:sz="0" w:space="0" w:color="auto"/>
        <w:left w:val="none" w:sz="0" w:space="0" w:color="auto"/>
        <w:bottom w:val="none" w:sz="0" w:space="0" w:color="auto"/>
        <w:right w:val="none" w:sz="0" w:space="0" w:color="auto"/>
      </w:divBdr>
    </w:div>
    <w:div w:id="1148596821">
      <w:bodyDiv w:val="1"/>
      <w:marLeft w:val="0"/>
      <w:marRight w:val="0"/>
      <w:marTop w:val="0"/>
      <w:marBottom w:val="0"/>
      <w:divBdr>
        <w:top w:val="none" w:sz="0" w:space="0" w:color="auto"/>
        <w:left w:val="none" w:sz="0" w:space="0" w:color="auto"/>
        <w:bottom w:val="none" w:sz="0" w:space="0" w:color="auto"/>
        <w:right w:val="none" w:sz="0" w:space="0" w:color="auto"/>
      </w:divBdr>
    </w:div>
    <w:div w:id="1154830423">
      <w:bodyDiv w:val="1"/>
      <w:marLeft w:val="0"/>
      <w:marRight w:val="0"/>
      <w:marTop w:val="0"/>
      <w:marBottom w:val="0"/>
      <w:divBdr>
        <w:top w:val="none" w:sz="0" w:space="0" w:color="auto"/>
        <w:left w:val="none" w:sz="0" w:space="0" w:color="auto"/>
        <w:bottom w:val="none" w:sz="0" w:space="0" w:color="auto"/>
        <w:right w:val="none" w:sz="0" w:space="0" w:color="auto"/>
      </w:divBdr>
    </w:div>
    <w:div w:id="1155687832">
      <w:bodyDiv w:val="1"/>
      <w:marLeft w:val="0"/>
      <w:marRight w:val="0"/>
      <w:marTop w:val="0"/>
      <w:marBottom w:val="0"/>
      <w:divBdr>
        <w:top w:val="none" w:sz="0" w:space="0" w:color="auto"/>
        <w:left w:val="none" w:sz="0" w:space="0" w:color="auto"/>
        <w:bottom w:val="none" w:sz="0" w:space="0" w:color="auto"/>
        <w:right w:val="none" w:sz="0" w:space="0" w:color="auto"/>
      </w:divBdr>
    </w:div>
    <w:div w:id="1165701280">
      <w:bodyDiv w:val="1"/>
      <w:marLeft w:val="0"/>
      <w:marRight w:val="0"/>
      <w:marTop w:val="0"/>
      <w:marBottom w:val="0"/>
      <w:divBdr>
        <w:top w:val="none" w:sz="0" w:space="0" w:color="auto"/>
        <w:left w:val="none" w:sz="0" w:space="0" w:color="auto"/>
        <w:bottom w:val="none" w:sz="0" w:space="0" w:color="auto"/>
        <w:right w:val="none" w:sz="0" w:space="0" w:color="auto"/>
      </w:divBdr>
    </w:div>
    <w:div w:id="1168250759">
      <w:bodyDiv w:val="1"/>
      <w:marLeft w:val="0"/>
      <w:marRight w:val="0"/>
      <w:marTop w:val="0"/>
      <w:marBottom w:val="0"/>
      <w:divBdr>
        <w:top w:val="none" w:sz="0" w:space="0" w:color="auto"/>
        <w:left w:val="none" w:sz="0" w:space="0" w:color="auto"/>
        <w:bottom w:val="none" w:sz="0" w:space="0" w:color="auto"/>
        <w:right w:val="none" w:sz="0" w:space="0" w:color="auto"/>
      </w:divBdr>
    </w:div>
    <w:div w:id="1171485610">
      <w:bodyDiv w:val="1"/>
      <w:marLeft w:val="0"/>
      <w:marRight w:val="0"/>
      <w:marTop w:val="0"/>
      <w:marBottom w:val="0"/>
      <w:divBdr>
        <w:top w:val="none" w:sz="0" w:space="0" w:color="auto"/>
        <w:left w:val="none" w:sz="0" w:space="0" w:color="auto"/>
        <w:bottom w:val="none" w:sz="0" w:space="0" w:color="auto"/>
        <w:right w:val="none" w:sz="0" w:space="0" w:color="auto"/>
      </w:divBdr>
    </w:div>
    <w:div w:id="1179660989">
      <w:bodyDiv w:val="1"/>
      <w:marLeft w:val="0"/>
      <w:marRight w:val="0"/>
      <w:marTop w:val="0"/>
      <w:marBottom w:val="0"/>
      <w:divBdr>
        <w:top w:val="none" w:sz="0" w:space="0" w:color="auto"/>
        <w:left w:val="none" w:sz="0" w:space="0" w:color="auto"/>
        <w:bottom w:val="none" w:sz="0" w:space="0" w:color="auto"/>
        <w:right w:val="none" w:sz="0" w:space="0" w:color="auto"/>
      </w:divBdr>
    </w:div>
    <w:div w:id="1182820714">
      <w:bodyDiv w:val="1"/>
      <w:marLeft w:val="0"/>
      <w:marRight w:val="0"/>
      <w:marTop w:val="0"/>
      <w:marBottom w:val="0"/>
      <w:divBdr>
        <w:top w:val="none" w:sz="0" w:space="0" w:color="auto"/>
        <w:left w:val="none" w:sz="0" w:space="0" w:color="auto"/>
        <w:bottom w:val="none" w:sz="0" w:space="0" w:color="auto"/>
        <w:right w:val="none" w:sz="0" w:space="0" w:color="auto"/>
      </w:divBdr>
    </w:div>
    <w:div w:id="1183471055">
      <w:bodyDiv w:val="1"/>
      <w:marLeft w:val="0"/>
      <w:marRight w:val="0"/>
      <w:marTop w:val="0"/>
      <w:marBottom w:val="0"/>
      <w:divBdr>
        <w:top w:val="none" w:sz="0" w:space="0" w:color="auto"/>
        <w:left w:val="none" w:sz="0" w:space="0" w:color="auto"/>
        <w:bottom w:val="none" w:sz="0" w:space="0" w:color="auto"/>
        <w:right w:val="none" w:sz="0" w:space="0" w:color="auto"/>
      </w:divBdr>
    </w:div>
    <w:div w:id="1207066730">
      <w:bodyDiv w:val="1"/>
      <w:marLeft w:val="0"/>
      <w:marRight w:val="0"/>
      <w:marTop w:val="0"/>
      <w:marBottom w:val="0"/>
      <w:divBdr>
        <w:top w:val="none" w:sz="0" w:space="0" w:color="auto"/>
        <w:left w:val="none" w:sz="0" w:space="0" w:color="auto"/>
        <w:bottom w:val="none" w:sz="0" w:space="0" w:color="auto"/>
        <w:right w:val="none" w:sz="0" w:space="0" w:color="auto"/>
      </w:divBdr>
    </w:div>
    <w:div w:id="1208110005">
      <w:bodyDiv w:val="1"/>
      <w:marLeft w:val="0"/>
      <w:marRight w:val="0"/>
      <w:marTop w:val="0"/>
      <w:marBottom w:val="0"/>
      <w:divBdr>
        <w:top w:val="none" w:sz="0" w:space="0" w:color="auto"/>
        <w:left w:val="none" w:sz="0" w:space="0" w:color="auto"/>
        <w:bottom w:val="none" w:sz="0" w:space="0" w:color="auto"/>
        <w:right w:val="none" w:sz="0" w:space="0" w:color="auto"/>
      </w:divBdr>
    </w:div>
    <w:div w:id="1228997667">
      <w:bodyDiv w:val="1"/>
      <w:marLeft w:val="0"/>
      <w:marRight w:val="0"/>
      <w:marTop w:val="0"/>
      <w:marBottom w:val="0"/>
      <w:divBdr>
        <w:top w:val="none" w:sz="0" w:space="0" w:color="auto"/>
        <w:left w:val="none" w:sz="0" w:space="0" w:color="auto"/>
        <w:bottom w:val="none" w:sz="0" w:space="0" w:color="auto"/>
        <w:right w:val="none" w:sz="0" w:space="0" w:color="auto"/>
      </w:divBdr>
    </w:div>
    <w:div w:id="1234048746">
      <w:bodyDiv w:val="1"/>
      <w:marLeft w:val="0"/>
      <w:marRight w:val="0"/>
      <w:marTop w:val="0"/>
      <w:marBottom w:val="0"/>
      <w:divBdr>
        <w:top w:val="none" w:sz="0" w:space="0" w:color="auto"/>
        <w:left w:val="none" w:sz="0" w:space="0" w:color="auto"/>
        <w:bottom w:val="none" w:sz="0" w:space="0" w:color="auto"/>
        <w:right w:val="none" w:sz="0" w:space="0" w:color="auto"/>
      </w:divBdr>
    </w:div>
    <w:div w:id="1236086749">
      <w:bodyDiv w:val="1"/>
      <w:marLeft w:val="0"/>
      <w:marRight w:val="0"/>
      <w:marTop w:val="0"/>
      <w:marBottom w:val="0"/>
      <w:divBdr>
        <w:top w:val="none" w:sz="0" w:space="0" w:color="auto"/>
        <w:left w:val="none" w:sz="0" w:space="0" w:color="auto"/>
        <w:bottom w:val="none" w:sz="0" w:space="0" w:color="auto"/>
        <w:right w:val="none" w:sz="0" w:space="0" w:color="auto"/>
      </w:divBdr>
    </w:div>
    <w:div w:id="1242521626">
      <w:bodyDiv w:val="1"/>
      <w:marLeft w:val="0"/>
      <w:marRight w:val="0"/>
      <w:marTop w:val="0"/>
      <w:marBottom w:val="0"/>
      <w:divBdr>
        <w:top w:val="none" w:sz="0" w:space="0" w:color="auto"/>
        <w:left w:val="none" w:sz="0" w:space="0" w:color="auto"/>
        <w:bottom w:val="none" w:sz="0" w:space="0" w:color="auto"/>
        <w:right w:val="none" w:sz="0" w:space="0" w:color="auto"/>
      </w:divBdr>
    </w:div>
    <w:div w:id="1247226434">
      <w:bodyDiv w:val="1"/>
      <w:marLeft w:val="0"/>
      <w:marRight w:val="0"/>
      <w:marTop w:val="0"/>
      <w:marBottom w:val="0"/>
      <w:divBdr>
        <w:top w:val="none" w:sz="0" w:space="0" w:color="auto"/>
        <w:left w:val="none" w:sz="0" w:space="0" w:color="auto"/>
        <w:bottom w:val="none" w:sz="0" w:space="0" w:color="auto"/>
        <w:right w:val="none" w:sz="0" w:space="0" w:color="auto"/>
      </w:divBdr>
    </w:div>
    <w:div w:id="1255364128">
      <w:bodyDiv w:val="1"/>
      <w:marLeft w:val="0"/>
      <w:marRight w:val="0"/>
      <w:marTop w:val="0"/>
      <w:marBottom w:val="0"/>
      <w:divBdr>
        <w:top w:val="none" w:sz="0" w:space="0" w:color="auto"/>
        <w:left w:val="none" w:sz="0" w:space="0" w:color="auto"/>
        <w:bottom w:val="none" w:sz="0" w:space="0" w:color="auto"/>
        <w:right w:val="none" w:sz="0" w:space="0" w:color="auto"/>
      </w:divBdr>
    </w:div>
    <w:div w:id="1274704238">
      <w:bodyDiv w:val="1"/>
      <w:marLeft w:val="0"/>
      <w:marRight w:val="0"/>
      <w:marTop w:val="0"/>
      <w:marBottom w:val="0"/>
      <w:divBdr>
        <w:top w:val="none" w:sz="0" w:space="0" w:color="auto"/>
        <w:left w:val="none" w:sz="0" w:space="0" w:color="auto"/>
        <w:bottom w:val="none" w:sz="0" w:space="0" w:color="auto"/>
        <w:right w:val="none" w:sz="0" w:space="0" w:color="auto"/>
      </w:divBdr>
    </w:div>
    <w:div w:id="1276209220">
      <w:bodyDiv w:val="1"/>
      <w:marLeft w:val="0"/>
      <w:marRight w:val="0"/>
      <w:marTop w:val="0"/>
      <w:marBottom w:val="0"/>
      <w:divBdr>
        <w:top w:val="none" w:sz="0" w:space="0" w:color="auto"/>
        <w:left w:val="none" w:sz="0" w:space="0" w:color="auto"/>
        <w:bottom w:val="none" w:sz="0" w:space="0" w:color="auto"/>
        <w:right w:val="none" w:sz="0" w:space="0" w:color="auto"/>
      </w:divBdr>
    </w:div>
    <w:div w:id="1284266213">
      <w:bodyDiv w:val="1"/>
      <w:marLeft w:val="0"/>
      <w:marRight w:val="0"/>
      <w:marTop w:val="0"/>
      <w:marBottom w:val="0"/>
      <w:divBdr>
        <w:top w:val="none" w:sz="0" w:space="0" w:color="auto"/>
        <w:left w:val="none" w:sz="0" w:space="0" w:color="auto"/>
        <w:bottom w:val="none" w:sz="0" w:space="0" w:color="auto"/>
        <w:right w:val="none" w:sz="0" w:space="0" w:color="auto"/>
      </w:divBdr>
    </w:div>
    <w:div w:id="1296370565">
      <w:bodyDiv w:val="1"/>
      <w:marLeft w:val="0"/>
      <w:marRight w:val="0"/>
      <w:marTop w:val="0"/>
      <w:marBottom w:val="0"/>
      <w:divBdr>
        <w:top w:val="none" w:sz="0" w:space="0" w:color="auto"/>
        <w:left w:val="none" w:sz="0" w:space="0" w:color="auto"/>
        <w:bottom w:val="none" w:sz="0" w:space="0" w:color="auto"/>
        <w:right w:val="none" w:sz="0" w:space="0" w:color="auto"/>
      </w:divBdr>
    </w:div>
    <w:div w:id="1299603738">
      <w:bodyDiv w:val="1"/>
      <w:marLeft w:val="0"/>
      <w:marRight w:val="0"/>
      <w:marTop w:val="0"/>
      <w:marBottom w:val="0"/>
      <w:divBdr>
        <w:top w:val="none" w:sz="0" w:space="0" w:color="auto"/>
        <w:left w:val="none" w:sz="0" w:space="0" w:color="auto"/>
        <w:bottom w:val="none" w:sz="0" w:space="0" w:color="auto"/>
        <w:right w:val="none" w:sz="0" w:space="0" w:color="auto"/>
      </w:divBdr>
    </w:div>
    <w:div w:id="1311325473">
      <w:bodyDiv w:val="1"/>
      <w:marLeft w:val="0"/>
      <w:marRight w:val="0"/>
      <w:marTop w:val="0"/>
      <w:marBottom w:val="0"/>
      <w:divBdr>
        <w:top w:val="none" w:sz="0" w:space="0" w:color="auto"/>
        <w:left w:val="none" w:sz="0" w:space="0" w:color="auto"/>
        <w:bottom w:val="none" w:sz="0" w:space="0" w:color="auto"/>
        <w:right w:val="none" w:sz="0" w:space="0" w:color="auto"/>
      </w:divBdr>
    </w:div>
    <w:div w:id="1313483594">
      <w:bodyDiv w:val="1"/>
      <w:marLeft w:val="0"/>
      <w:marRight w:val="0"/>
      <w:marTop w:val="0"/>
      <w:marBottom w:val="0"/>
      <w:divBdr>
        <w:top w:val="none" w:sz="0" w:space="0" w:color="auto"/>
        <w:left w:val="none" w:sz="0" w:space="0" w:color="auto"/>
        <w:bottom w:val="none" w:sz="0" w:space="0" w:color="auto"/>
        <w:right w:val="none" w:sz="0" w:space="0" w:color="auto"/>
      </w:divBdr>
    </w:div>
    <w:div w:id="1331366121">
      <w:bodyDiv w:val="1"/>
      <w:marLeft w:val="0"/>
      <w:marRight w:val="0"/>
      <w:marTop w:val="0"/>
      <w:marBottom w:val="0"/>
      <w:divBdr>
        <w:top w:val="none" w:sz="0" w:space="0" w:color="auto"/>
        <w:left w:val="none" w:sz="0" w:space="0" w:color="auto"/>
        <w:bottom w:val="none" w:sz="0" w:space="0" w:color="auto"/>
        <w:right w:val="none" w:sz="0" w:space="0" w:color="auto"/>
      </w:divBdr>
    </w:div>
    <w:div w:id="1342470173">
      <w:bodyDiv w:val="1"/>
      <w:marLeft w:val="0"/>
      <w:marRight w:val="0"/>
      <w:marTop w:val="0"/>
      <w:marBottom w:val="0"/>
      <w:divBdr>
        <w:top w:val="none" w:sz="0" w:space="0" w:color="auto"/>
        <w:left w:val="none" w:sz="0" w:space="0" w:color="auto"/>
        <w:bottom w:val="none" w:sz="0" w:space="0" w:color="auto"/>
        <w:right w:val="none" w:sz="0" w:space="0" w:color="auto"/>
      </w:divBdr>
    </w:div>
    <w:div w:id="1344551737">
      <w:bodyDiv w:val="1"/>
      <w:marLeft w:val="0"/>
      <w:marRight w:val="0"/>
      <w:marTop w:val="0"/>
      <w:marBottom w:val="0"/>
      <w:divBdr>
        <w:top w:val="none" w:sz="0" w:space="0" w:color="auto"/>
        <w:left w:val="none" w:sz="0" w:space="0" w:color="auto"/>
        <w:bottom w:val="none" w:sz="0" w:space="0" w:color="auto"/>
        <w:right w:val="none" w:sz="0" w:space="0" w:color="auto"/>
      </w:divBdr>
    </w:div>
    <w:div w:id="1358317067">
      <w:bodyDiv w:val="1"/>
      <w:marLeft w:val="0"/>
      <w:marRight w:val="0"/>
      <w:marTop w:val="0"/>
      <w:marBottom w:val="0"/>
      <w:divBdr>
        <w:top w:val="none" w:sz="0" w:space="0" w:color="auto"/>
        <w:left w:val="none" w:sz="0" w:space="0" w:color="auto"/>
        <w:bottom w:val="none" w:sz="0" w:space="0" w:color="auto"/>
        <w:right w:val="none" w:sz="0" w:space="0" w:color="auto"/>
      </w:divBdr>
    </w:div>
    <w:div w:id="1366172049">
      <w:bodyDiv w:val="1"/>
      <w:marLeft w:val="0"/>
      <w:marRight w:val="0"/>
      <w:marTop w:val="0"/>
      <w:marBottom w:val="0"/>
      <w:divBdr>
        <w:top w:val="none" w:sz="0" w:space="0" w:color="auto"/>
        <w:left w:val="none" w:sz="0" w:space="0" w:color="auto"/>
        <w:bottom w:val="none" w:sz="0" w:space="0" w:color="auto"/>
        <w:right w:val="none" w:sz="0" w:space="0" w:color="auto"/>
      </w:divBdr>
    </w:div>
    <w:div w:id="1368723125">
      <w:bodyDiv w:val="1"/>
      <w:marLeft w:val="0"/>
      <w:marRight w:val="0"/>
      <w:marTop w:val="0"/>
      <w:marBottom w:val="0"/>
      <w:divBdr>
        <w:top w:val="none" w:sz="0" w:space="0" w:color="auto"/>
        <w:left w:val="none" w:sz="0" w:space="0" w:color="auto"/>
        <w:bottom w:val="none" w:sz="0" w:space="0" w:color="auto"/>
        <w:right w:val="none" w:sz="0" w:space="0" w:color="auto"/>
      </w:divBdr>
    </w:div>
    <w:div w:id="1372799383">
      <w:bodyDiv w:val="1"/>
      <w:marLeft w:val="0"/>
      <w:marRight w:val="0"/>
      <w:marTop w:val="0"/>
      <w:marBottom w:val="0"/>
      <w:divBdr>
        <w:top w:val="none" w:sz="0" w:space="0" w:color="auto"/>
        <w:left w:val="none" w:sz="0" w:space="0" w:color="auto"/>
        <w:bottom w:val="none" w:sz="0" w:space="0" w:color="auto"/>
        <w:right w:val="none" w:sz="0" w:space="0" w:color="auto"/>
      </w:divBdr>
    </w:div>
    <w:div w:id="1373843973">
      <w:bodyDiv w:val="1"/>
      <w:marLeft w:val="0"/>
      <w:marRight w:val="0"/>
      <w:marTop w:val="0"/>
      <w:marBottom w:val="0"/>
      <w:divBdr>
        <w:top w:val="none" w:sz="0" w:space="0" w:color="auto"/>
        <w:left w:val="none" w:sz="0" w:space="0" w:color="auto"/>
        <w:bottom w:val="none" w:sz="0" w:space="0" w:color="auto"/>
        <w:right w:val="none" w:sz="0" w:space="0" w:color="auto"/>
      </w:divBdr>
    </w:div>
    <w:div w:id="1379863504">
      <w:bodyDiv w:val="1"/>
      <w:marLeft w:val="0"/>
      <w:marRight w:val="0"/>
      <w:marTop w:val="0"/>
      <w:marBottom w:val="0"/>
      <w:divBdr>
        <w:top w:val="none" w:sz="0" w:space="0" w:color="auto"/>
        <w:left w:val="none" w:sz="0" w:space="0" w:color="auto"/>
        <w:bottom w:val="none" w:sz="0" w:space="0" w:color="auto"/>
        <w:right w:val="none" w:sz="0" w:space="0" w:color="auto"/>
      </w:divBdr>
    </w:div>
    <w:div w:id="1396244887">
      <w:bodyDiv w:val="1"/>
      <w:marLeft w:val="0"/>
      <w:marRight w:val="0"/>
      <w:marTop w:val="0"/>
      <w:marBottom w:val="0"/>
      <w:divBdr>
        <w:top w:val="none" w:sz="0" w:space="0" w:color="auto"/>
        <w:left w:val="none" w:sz="0" w:space="0" w:color="auto"/>
        <w:bottom w:val="none" w:sz="0" w:space="0" w:color="auto"/>
        <w:right w:val="none" w:sz="0" w:space="0" w:color="auto"/>
      </w:divBdr>
    </w:div>
    <w:div w:id="1405446201">
      <w:bodyDiv w:val="1"/>
      <w:marLeft w:val="0"/>
      <w:marRight w:val="0"/>
      <w:marTop w:val="0"/>
      <w:marBottom w:val="0"/>
      <w:divBdr>
        <w:top w:val="none" w:sz="0" w:space="0" w:color="auto"/>
        <w:left w:val="none" w:sz="0" w:space="0" w:color="auto"/>
        <w:bottom w:val="none" w:sz="0" w:space="0" w:color="auto"/>
        <w:right w:val="none" w:sz="0" w:space="0" w:color="auto"/>
      </w:divBdr>
    </w:div>
    <w:div w:id="1409383354">
      <w:bodyDiv w:val="1"/>
      <w:marLeft w:val="0"/>
      <w:marRight w:val="0"/>
      <w:marTop w:val="0"/>
      <w:marBottom w:val="0"/>
      <w:divBdr>
        <w:top w:val="none" w:sz="0" w:space="0" w:color="auto"/>
        <w:left w:val="none" w:sz="0" w:space="0" w:color="auto"/>
        <w:bottom w:val="none" w:sz="0" w:space="0" w:color="auto"/>
        <w:right w:val="none" w:sz="0" w:space="0" w:color="auto"/>
      </w:divBdr>
    </w:div>
    <w:div w:id="1410886262">
      <w:bodyDiv w:val="1"/>
      <w:marLeft w:val="0"/>
      <w:marRight w:val="0"/>
      <w:marTop w:val="0"/>
      <w:marBottom w:val="0"/>
      <w:divBdr>
        <w:top w:val="none" w:sz="0" w:space="0" w:color="auto"/>
        <w:left w:val="none" w:sz="0" w:space="0" w:color="auto"/>
        <w:bottom w:val="none" w:sz="0" w:space="0" w:color="auto"/>
        <w:right w:val="none" w:sz="0" w:space="0" w:color="auto"/>
      </w:divBdr>
    </w:div>
    <w:div w:id="1414084242">
      <w:bodyDiv w:val="1"/>
      <w:marLeft w:val="0"/>
      <w:marRight w:val="0"/>
      <w:marTop w:val="0"/>
      <w:marBottom w:val="0"/>
      <w:divBdr>
        <w:top w:val="none" w:sz="0" w:space="0" w:color="auto"/>
        <w:left w:val="none" w:sz="0" w:space="0" w:color="auto"/>
        <w:bottom w:val="none" w:sz="0" w:space="0" w:color="auto"/>
        <w:right w:val="none" w:sz="0" w:space="0" w:color="auto"/>
      </w:divBdr>
    </w:div>
    <w:div w:id="1431390616">
      <w:bodyDiv w:val="1"/>
      <w:marLeft w:val="0"/>
      <w:marRight w:val="0"/>
      <w:marTop w:val="0"/>
      <w:marBottom w:val="0"/>
      <w:divBdr>
        <w:top w:val="none" w:sz="0" w:space="0" w:color="auto"/>
        <w:left w:val="none" w:sz="0" w:space="0" w:color="auto"/>
        <w:bottom w:val="none" w:sz="0" w:space="0" w:color="auto"/>
        <w:right w:val="none" w:sz="0" w:space="0" w:color="auto"/>
      </w:divBdr>
    </w:div>
    <w:div w:id="1431656604">
      <w:bodyDiv w:val="1"/>
      <w:marLeft w:val="0"/>
      <w:marRight w:val="0"/>
      <w:marTop w:val="0"/>
      <w:marBottom w:val="0"/>
      <w:divBdr>
        <w:top w:val="none" w:sz="0" w:space="0" w:color="auto"/>
        <w:left w:val="none" w:sz="0" w:space="0" w:color="auto"/>
        <w:bottom w:val="none" w:sz="0" w:space="0" w:color="auto"/>
        <w:right w:val="none" w:sz="0" w:space="0" w:color="auto"/>
      </w:divBdr>
    </w:div>
    <w:div w:id="1440100039">
      <w:bodyDiv w:val="1"/>
      <w:marLeft w:val="0"/>
      <w:marRight w:val="0"/>
      <w:marTop w:val="0"/>
      <w:marBottom w:val="0"/>
      <w:divBdr>
        <w:top w:val="none" w:sz="0" w:space="0" w:color="auto"/>
        <w:left w:val="none" w:sz="0" w:space="0" w:color="auto"/>
        <w:bottom w:val="none" w:sz="0" w:space="0" w:color="auto"/>
        <w:right w:val="none" w:sz="0" w:space="0" w:color="auto"/>
      </w:divBdr>
    </w:div>
    <w:div w:id="1449355503">
      <w:bodyDiv w:val="1"/>
      <w:marLeft w:val="0"/>
      <w:marRight w:val="0"/>
      <w:marTop w:val="0"/>
      <w:marBottom w:val="0"/>
      <w:divBdr>
        <w:top w:val="none" w:sz="0" w:space="0" w:color="auto"/>
        <w:left w:val="none" w:sz="0" w:space="0" w:color="auto"/>
        <w:bottom w:val="none" w:sz="0" w:space="0" w:color="auto"/>
        <w:right w:val="none" w:sz="0" w:space="0" w:color="auto"/>
      </w:divBdr>
    </w:div>
    <w:div w:id="1457333107">
      <w:bodyDiv w:val="1"/>
      <w:marLeft w:val="0"/>
      <w:marRight w:val="0"/>
      <w:marTop w:val="0"/>
      <w:marBottom w:val="0"/>
      <w:divBdr>
        <w:top w:val="none" w:sz="0" w:space="0" w:color="auto"/>
        <w:left w:val="none" w:sz="0" w:space="0" w:color="auto"/>
        <w:bottom w:val="none" w:sz="0" w:space="0" w:color="auto"/>
        <w:right w:val="none" w:sz="0" w:space="0" w:color="auto"/>
      </w:divBdr>
    </w:div>
    <w:div w:id="1467698928">
      <w:bodyDiv w:val="1"/>
      <w:marLeft w:val="0"/>
      <w:marRight w:val="0"/>
      <w:marTop w:val="0"/>
      <w:marBottom w:val="0"/>
      <w:divBdr>
        <w:top w:val="none" w:sz="0" w:space="0" w:color="auto"/>
        <w:left w:val="none" w:sz="0" w:space="0" w:color="auto"/>
        <w:bottom w:val="none" w:sz="0" w:space="0" w:color="auto"/>
        <w:right w:val="none" w:sz="0" w:space="0" w:color="auto"/>
      </w:divBdr>
    </w:div>
    <w:div w:id="1471051415">
      <w:bodyDiv w:val="1"/>
      <w:marLeft w:val="0"/>
      <w:marRight w:val="0"/>
      <w:marTop w:val="0"/>
      <w:marBottom w:val="0"/>
      <w:divBdr>
        <w:top w:val="none" w:sz="0" w:space="0" w:color="auto"/>
        <w:left w:val="none" w:sz="0" w:space="0" w:color="auto"/>
        <w:bottom w:val="none" w:sz="0" w:space="0" w:color="auto"/>
        <w:right w:val="none" w:sz="0" w:space="0" w:color="auto"/>
      </w:divBdr>
    </w:div>
    <w:div w:id="1472944283">
      <w:bodyDiv w:val="1"/>
      <w:marLeft w:val="0"/>
      <w:marRight w:val="0"/>
      <w:marTop w:val="0"/>
      <w:marBottom w:val="0"/>
      <w:divBdr>
        <w:top w:val="none" w:sz="0" w:space="0" w:color="auto"/>
        <w:left w:val="none" w:sz="0" w:space="0" w:color="auto"/>
        <w:bottom w:val="none" w:sz="0" w:space="0" w:color="auto"/>
        <w:right w:val="none" w:sz="0" w:space="0" w:color="auto"/>
      </w:divBdr>
    </w:div>
    <w:div w:id="1476490870">
      <w:bodyDiv w:val="1"/>
      <w:marLeft w:val="0"/>
      <w:marRight w:val="0"/>
      <w:marTop w:val="0"/>
      <w:marBottom w:val="0"/>
      <w:divBdr>
        <w:top w:val="none" w:sz="0" w:space="0" w:color="auto"/>
        <w:left w:val="none" w:sz="0" w:space="0" w:color="auto"/>
        <w:bottom w:val="none" w:sz="0" w:space="0" w:color="auto"/>
        <w:right w:val="none" w:sz="0" w:space="0" w:color="auto"/>
      </w:divBdr>
    </w:div>
    <w:div w:id="1492063305">
      <w:bodyDiv w:val="1"/>
      <w:marLeft w:val="0"/>
      <w:marRight w:val="0"/>
      <w:marTop w:val="0"/>
      <w:marBottom w:val="0"/>
      <w:divBdr>
        <w:top w:val="none" w:sz="0" w:space="0" w:color="auto"/>
        <w:left w:val="none" w:sz="0" w:space="0" w:color="auto"/>
        <w:bottom w:val="none" w:sz="0" w:space="0" w:color="auto"/>
        <w:right w:val="none" w:sz="0" w:space="0" w:color="auto"/>
      </w:divBdr>
    </w:div>
    <w:div w:id="1494180425">
      <w:bodyDiv w:val="1"/>
      <w:marLeft w:val="0"/>
      <w:marRight w:val="0"/>
      <w:marTop w:val="0"/>
      <w:marBottom w:val="0"/>
      <w:divBdr>
        <w:top w:val="none" w:sz="0" w:space="0" w:color="auto"/>
        <w:left w:val="none" w:sz="0" w:space="0" w:color="auto"/>
        <w:bottom w:val="none" w:sz="0" w:space="0" w:color="auto"/>
        <w:right w:val="none" w:sz="0" w:space="0" w:color="auto"/>
      </w:divBdr>
    </w:div>
    <w:div w:id="1505238668">
      <w:bodyDiv w:val="1"/>
      <w:marLeft w:val="0"/>
      <w:marRight w:val="0"/>
      <w:marTop w:val="0"/>
      <w:marBottom w:val="0"/>
      <w:divBdr>
        <w:top w:val="none" w:sz="0" w:space="0" w:color="auto"/>
        <w:left w:val="none" w:sz="0" w:space="0" w:color="auto"/>
        <w:bottom w:val="none" w:sz="0" w:space="0" w:color="auto"/>
        <w:right w:val="none" w:sz="0" w:space="0" w:color="auto"/>
      </w:divBdr>
    </w:div>
    <w:div w:id="1507330298">
      <w:bodyDiv w:val="1"/>
      <w:marLeft w:val="0"/>
      <w:marRight w:val="0"/>
      <w:marTop w:val="0"/>
      <w:marBottom w:val="0"/>
      <w:divBdr>
        <w:top w:val="none" w:sz="0" w:space="0" w:color="auto"/>
        <w:left w:val="none" w:sz="0" w:space="0" w:color="auto"/>
        <w:bottom w:val="none" w:sz="0" w:space="0" w:color="auto"/>
        <w:right w:val="none" w:sz="0" w:space="0" w:color="auto"/>
      </w:divBdr>
    </w:div>
    <w:div w:id="1507666550">
      <w:bodyDiv w:val="1"/>
      <w:marLeft w:val="0"/>
      <w:marRight w:val="0"/>
      <w:marTop w:val="0"/>
      <w:marBottom w:val="0"/>
      <w:divBdr>
        <w:top w:val="none" w:sz="0" w:space="0" w:color="auto"/>
        <w:left w:val="none" w:sz="0" w:space="0" w:color="auto"/>
        <w:bottom w:val="none" w:sz="0" w:space="0" w:color="auto"/>
        <w:right w:val="none" w:sz="0" w:space="0" w:color="auto"/>
      </w:divBdr>
    </w:div>
    <w:div w:id="1514761743">
      <w:bodyDiv w:val="1"/>
      <w:marLeft w:val="0"/>
      <w:marRight w:val="0"/>
      <w:marTop w:val="0"/>
      <w:marBottom w:val="0"/>
      <w:divBdr>
        <w:top w:val="none" w:sz="0" w:space="0" w:color="auto"/>
        <w:left w:val="none" w:sz="0" w:space="0" w:color="auto"/>
        <w:bottom w:val="none" w:sz="0" w:space="0" w:color="auto"/>
        <w:right w:val="none" w:sz="0" w:space="0" w:color="auto"/>
      </w:divBdr>
    </w:div>
    <w:div w:id="1531995261">
      <w:bodyDiv w:val="1"/>
      <w:marLeft w:val="0"/>
      <w:marRight w:val="0"/>
      <w:marTop w:val="0"/>
      <w:marBottom w:val="0"/>
      <w:divBdr>
        <w:top w:val="none" w:sz="0" w:space="0" w:color="auto"/>
        <w:left w:val="none" w:sz="0" w:space="0" w:color="auto"/>
        <w:bottom w:val="none" w:sz="0" w:space="0" w:color="auto"/>
        <w:right w:val="none" w:sz="0" w:space="0" w:color="auto"/>
      </w:divBdr>
    </w:div>
    <w:div w:id="1548950644">
      <w:bodyDiv w:val="1"/>
      <w:marLeft w:val="0"/>
      <w:marRight w:val="0"/>
      <w:marTop w:val="0"/>
      <w:marBottom w:val="0"/>
      <w:divBdr>
        <w:top w:val="none" w:sz="0" w:space="0" w:color="auto"/>
        <w:left w:val="none" w:sz="0" w:space="0" w:color="auto"/>
        <w:bottom w:val="none" w:sz="0" w:space="0" w:color="auto"/>
        <w:right w:val="none" w:sz="0" w:space="0" w:color="auto"/>
      </w:divBdr>
    </w:div>
    <w:div w:id="1553228262">
      <w:bodyDiv w:val="1"/>
      <w:marLeft w:val="0"/>
      <w:marRight w:val="0"/>
      <w:marTop w:val="0"/>
      <w:marBottom w:val="0"/>
      <w:divBdr>
        <w:top w:val="none" w:sz="0" w:space="0" w:color="auto"/>
        <w:left w:val="none" w:sz="0" w:space="0" w:color="auto"/>
        <w:bottom w:val="none" w:sz="0" w:space="0" w:color="auto"/>
        <w:right w:val="none" w:sz="0" w:space="0" w:color="auto"/>
      </w:divBdr>
    </w:div>
    <w:div w:id="1555654713">
      <w:bodyDiv w:val="1"/>
      <w:marLeft w:val="0"/>
      <w:marRight w:val="0"/>
      <w:marTop w:val="0"/>
      <w:marBottom w:val="0"/>
      <w:divBdr>
        <w:top w:val="none" w:sz="0" w:space="0" w:color="auto"/>
        <w:left w:val="none" w:sz="0" w:space="0" w:color="auto"/>
        <w:bottom w:val="none" w:sz="0" w:space="0" w:color="auto"/>
        <w:right w:val="none" w:sz="0" w:space="0" w:color="auto"/>
      </w:divBdr>
    </w:div>
    <w:div w:id="1588613076">
      <w:bodyDiv w:val="1"/>
      <w:marLeft w:val="0"/>
      <w:marRight w:val="0"/>
      <w:marTop w:val="0"/>
      <w:marBottom w:val="0"/>
      <w:divBdr>
        <w:top w:val="none" w:sz="0" w:space="0" w:color="auto"/>
        <w:left w:val="none" w:sz="0" w:space="0" w:color="auto"/>
        <w:bottom w:val="none" w:sz="0" w:space="0" w:color="auto"/>
        <w:right w:val="none" w:sz="0" w:space="0" w:color="auto"/>
      </w:divBdr>
    </w:div>
    <w:div w:id="1598362849">
      <w:bodyDiv w:val="1"/>
      <w:marLeft w:val="0"/>
      <w:marRight w:val="0"/>
      <w:marTop w:val="0"/>
      <w:marBottom w:val="0"/>
      <w:divBdr>
        <w:top w:val="none" w:sz="0" w:space="0" w:color="auto"/>
        <w:left w:val="none" w:sz="0" w:space="0" w:color="auto"/>
        <w:bottom w:val="none" w:sz="0" w:space="0" w:color="auto"/>
        <w:right w:val="none" w:sz="0" w:space="0" w:color="auto"/>
      </w:divBdr>
    </w:div>
    <w:div w:id="1608582967">
      <w:bodyDiv w:val="1"/>
      <w:marLeft w:val="0"/>
      <w:marRight w:val="0"/>
      <w:marTop w:val="0"/>
      <w:marBottom w:val="0"/>
      <w:divBdr>
        <w:top w:val="none" w:sz="0" w:space="0" w:color="auto"/>
        <w:left w:val="none" w:sz="0" w:space="0" w:color="auto"/>
        <w:bottom w:val="none" w:sz="0" w:space="0" w:color="auto"/>
        <w:right w:val="none" w:sz="0" w:space="0" w:color="auto"/>
      </w:divBdr>
    </w:div>
    <w:div w:id="1621960103">
      <w:bodyDiv w:val="1"/>
      <w:marLeft w:val="0"/>
      <w:marRight w:val="0"/>
      <w:marTop w:val="0"/>
      <w:marBottom w:val="0"/>
      <w:divBdr>
        <w:top w:val="none" w:sz="0" w:space="0" w:color="auto"/>
        <w:left w:val="none" w:sz="0" w:space="0" w:color="auto"/>
        <w:bottom w:val="none" w:sz="0" w:space="0" w:color="auto"/>
        <w:right w:val="none" w:sz="0" w:space="0" w:color="auto"/>
      </w:divBdr>
    </w:div>
    <w:div w:id="1630890996">
      <w:bodyDiv w:val="1"/>
      <w:marLeft w:val="0"/>
      <w:marRight w:val="0"/>
      <w:marTop w:val="0"/>
      <w:marBottom w:val="0"/>
      <w:divBdr>
        <w:top w:val="none" w:sz="0" w:space="0" w:color="auto"/>
        <w:left w:val="none" w:sz="0" w:space="0" w:color="auto"/>
        <w:bottom w:val="none" w:sz="0" w:space="0" w:color="auto"/>
        <w:right w:val="none" w:sz="0" w:space="0" w:color="auto"/>
      </w:divBdr>
    </w:div>
    <w:div w:id="1632131091">
      <w:bodyDiv w:val="1"/>
      <w:marLeft w:val="0"/>
      <w:marRight w:val="0"/>
      <w:marTop w:val="0"/>
      <w:marBottom w:val="0"/>
      <w:divBdr>
        <w:top w:val="none" w:sz="0" w:space="0" w:color="auto"/>
        <w:left w:val="none" w:sz="0" w:space="0" w:color="auto"/>
        <w:bottom w:val="none" w:sz="0" w:space="0" w:color="auto"/>
        <w:right w:val="none" w:sz="0" w:space="0" w:color="auto"/>
      </w:divBdr>
    </w:div>
    <w:div w:id="1633248709">
      <w:bodyDiv w:val="1"/>
      <w:marLeft w:val="0"/>
      <w:marRight w:val="0"/>
      <w:marTop w:val="0"/>
      <w:marBottom w:val="0"/>
      <w:divBdr>
        <w:top w:val="none" w:sz="0" w:space="0" w:color="auto"/>
        <w:left w:val="none" w:sz="0" w:space="0" w:color="auto"/>
        <w:bottom w:val="none" w:sz="0" w:space="0" w:color="auto"/>
        <w:right w:val="none" w:sz="0" w:space="0" w:color="auto"/>
      </w:divBdr>
    </w:div>
    <w:div w:id="1639534663">
      <w:bodyDiv w:val="1"/>
      <w:marLeft w:val="0"/>
      <w:marRight w:val="0"/>
      <w:marTop w:val="0"/>
      <w:marBottom w:val="0"/>
      <w:divBdr>
        <w:top w:val="none" w:sz="0" w:space="0" w:color="auto"/>
        <w:left w:val="none" w:sz="0" w:space="0" w:color="auto"/>
        <w:bottom w:val="none" w:sz="0" w:space="0" w:color="auto"/>
        <w:right w:val="none" w:sz="0" w:space="0" w:color="auto"/>
      </w:divBdr>
    </w:div>
    <w:div w:id="1641569961">
      <w:bodyDiv w:val="1"/>
      <w:marLeft w:val="0"/>
      <w:marRight w:val="0"/>
      <w:marTop w:val="0"/>
      <w:marBottom w:val="0"/>
      <w:divBdr>
        <w:top w:val="none" w:sz="0" w:space="0" w:color="auto"/>
        <w:left w:val="none" w:sz="0" w:space="0" w:color="auto"/>
        <w:bottom w:val="none" w:sz="0" w:space="0" w:color="auto"/>
        <w:right w:val="none" w:sz="0" w:space="0" w:color="auto"/>
      </w:divBdr>
    </w:div>
    <w:div w:id="1642538927">
      <w:bodyDiv w:val="1"/>
      <w:marLeft w:val="0"/>
      <w:marRight w:val="0"/>
      <w:marTop w:val="0"/>
      <w:marBottom w:val="0"/>
      <w:divBdr>
        <w:top w:val="none" w:sz="0" w:space="0" w:color="auto"/>
        <w:left w:val="none" w:sz="0" w:space="0" w:color="auto"/>
        <w:bottom w:val="none" w:sz="0" w:space="0" w:color="auto"/>
        <w:right w:val="none" w:sz="0" w:space="0" w:color="auto"/>
      </w:divBdr>
    </w:div>
    <w:div w:id="1644503901">
      <w:bodyDiv w:val="1"/>
      <w:marLeft w:val="0"/>
      <w:marRight w:val="0"/>
      <w:marTop w:val="0"/>
      <w:marBottom w:val="0"/>
      <w:divBdr>
        <w:top w:val="none" w:sz="0" w:space="0" w:color="auto"/>
        <w:left w:val="none" w:sz="0" w:space="0" w:color="auto"/>
        <w:bottom w:val="none" w:sz="0" w:space="0" w:color="auto"/>
        <w:right w:val="none" w:sz="0" w:space="0" w:color="auto"/>
      </w:divBdr>
    </w:div>
    <w:div w:id="1660158220">
      <w:bodyDiv w:val="1"/>
      <w:marLeft w:val="0"/>
      <w:marRight w:val="0"/>
      <w:marTop w:val="0"/>
      <w:marBottom w:val="0"/>
      <w:divBdr>
        <w:top w:val="none" w:sz="0" w:space="0" w:color="auto"/>
        <w:left w:val="none" w:sz="0" w:space="0" w:color="auto"/>
        <w:bottom w:val="none" w:sz="0" w:space="0" w:color="auto"/>
        <w:right w:val="none" w:sz="0" w:space="0" w:color="auto"/>
      </w:divBdr>
    </w:div>
    <w:div w:id="1661887768">
      <w:bodyDiv w:val="1"/>
      <w:marLeft w:val="0"/>
      <w:marRight w:val="0"/>
      <w:marTop w:val="0"/>
      <w:marBottom w:val="0"/>
      <w:divBdr>
        <w:top w:val="none" w:sz="0" w:space="0" w:color="auto"/>
        <w:left w:val="none" w:sz="0" w:space="0" w:color="auto"/>
        <w:bottom w:val="none" w:sz="0" w:space="0" w:color="auto"/>
        <w:right w:val="none" w:sz="0" w:space="0" w:color="auto"/>
      </w:divBdr>
    </w:div>
    <w:div w:id="1675768842">
      <w:bodyDiv w:val="1"/>
      <w:marLeft w:val="0"/>
      <w:marRight w:val="0"/>
      <w:marTop w:val="0"/>
      <w:marBottom w:val="0"/>
      <w:divBdr>
        <w:top w:val="none" w:sz="0" w:space="0" w:color="auto"/>
        <w:left w:val="none" w:sz="0" w:space="0" w:color="auto"/>
        <w:bottom w:val="none" w:sz="0" w:space="0" w:color="auto"/>
        <w:right w:val="none" w:sz="0" w:space="0" w:color="auto"/>
      </w:divBdr>
    </w:div>
    <w:div w:id="1677414436">
      <w:bodyDiv w:val="1"/>
      <w:marLeft w:val="0"/>
      <w:marRight w:val="0"/>
      <w:marTop w:val="0"/>
      <w:marBottom w:val="0"/>
      <w:divBdr>
        <w:top w:val="none" w:sz="0" w:space="0" w:color="auto"/>
        <w:left w:val="none" w:sz="0" w:space="0" w:color="auto"/>
        <w:bottom w:val="none" w:sz="0" w:space="0" w:color="auto"/>
        <w:right w:val="none" w:sz="0" w:space="0" w:color="auto"/>
      </w:divBdr>
    </w:div>
    <w:div w:id="1692761302">
      <w:bodyDiv w:val="1"/>
      <w:marLeft w:val="0"/>
      <w:marRight w:val="0"/>
      <w:marTop w:val="0"/>
      <w:marBottom w:val="0"/>
      <w:divBdr>
        <w:top w:val="none" w:sz="0" w:space="0" w:color="auto"/>
        <w:left w:val="none" w:sz="0" w:space="0" w:color="auto"/>
        <w:bottom w:val="none" w:sz="0" w:space="0" w:color="auto"/>
        <w:right w:val="none" w:sz="0" w:space="0" w:color="auto"/>
      </w:divBdr>
    </w:div>
    <w:div w:id="1693259167">
      <w:bodyDiv w:val="1"/>
      <w:marLeft w:val="0"/>
      <w:marRight w:val="0"/>
      <w:marTop w:val="0"/>
      <w:marBottom w:val="0"/>
      <w:divBdr>
        <w:top w:val="none" w:sz="0" w:space="0" w:color="auto"/>
        <w:left w:val="none" w:sz="0" w:space="0" w:color="auto"/>
        <w:bottom w:val="none" w:sz="0" w:space="0" w:color="auto"/>
        <w:right w:val="none" w:sz="0" w:space="0" w:color="auto"/>
      </w:divBdr>
    </w:div>
    <w:div w:id="1703902083">
      <w:bodyDiv w:val="1"/>
      <w:marLeft w:val="0"/>
      <w:marRight w:val="0"/>
      <w:marTop w:val="0"/>
      <w:marBottom w:val="0"/>
      <w:divBdr>
        <w:top w:val="none" w:sz="0" w:space="0" w:color="auto"/>
        <w:left w:val="none" w:sz="0" w:space="0" w:color="auto"/>
        <w:bottom w:val="none" w:sz="0" w:space="0" w:color="auto"/>
        <w:right w:val="none" w:sz="0" w:space="0" w:color="auto"/>
      </w:divBdr>
    </w:div>
    <w:div w:id="1713580064">
      <w:bodyDiv w:val="1"/>
      <w:marLeft w:val="0"/>
      <w:marRight w:val="0"/>
      <w:marTop w:val="0"/>
      <w:marBottom w:val="0"/>
      <w:divBdr>
        <w:top w:val="none" w:sz="0" w:space="0" w:color="auto"/>
        <w:left w:val="none" w:sz="0" w:space="0" w:color="auto"/>
        <w:bottom w:val="none" w:sz="0" w:space="0" w:color="auto"/>
        <w:right w:val="none" w:sz="0" w:space="0" w:color="auto"/>
      </w:divBdr>
    </w:div>
    <w:div w:id="1721394916">
      <w:bodyDiv w:val="1"/>
      <w:marLeft w:val="0"/>
      <w:marRight w:val="0"/>
      <w:marTop w:val="0"/>
      <w:marBottom w:val="0"/>
      <w:divBdr>
        <w:top w:val="none" w:sz="0" w:space="0" w:color="auto"/>
        <w:left w:val="none" w:sz="0" w:space="0" w:color="auto"/>
        <w:bottom w:val="none" w:sz="0" w:space="0" w:color="auto"/>
        <w:right w:val="none" w:sz="0" w:space="0" w:color="auto"/>
      </w:divBdr>
    </w:div>
    <w:div w:id="1721709448">
      <w:bodyDiv w:val="1"/>
      <w:marLeft w:val="0"/>
      <w:marRight w:val="0"/>
      <w:marTop w:val="0"/>
      <w:marBottom w:val="0"/>
      <w:divBdr>
        <w:top w:val="none" w:sz="0" w:space="0" w:color="auto"/>
        <w:left w:val="none" w:sz="0" w:space="0" w:color="auto"/>
        <w:bottom w:val="none" w:sz="0" w:space="0" w:color="auto"/>
        <w:right w:val="none" w:sz="0" w:space="0" w:color="auto"/>
      </w:divBdr>
    </w:div>
    <w:div w:id="1728383540">
      <w:bodyDiv w:val="1"/>
      <w:marLeft w:val="0"/>
      <w:marRight w:val="0"/>
      <w:marTop w:val="0"/>
      <w:marBottom w:val="0"/>
      <w:divBdr>
        <w:top w:val="none" w:sz="0" w:space="0" w:color="auto"/>
        <w:left w:val="none" w:sz="0" w:space="0" w:color="auto"/>
        <w:bottom w:val="none" w:sz="0" w:space="0" w:color="auto"/>
        <w:right w:val="none" w:sz="0" w:space="0" w:color="auto"/>
      </w:divBdr>
    </w:div>
    <w:div w:id="1730424110">
      <w:bodyDiv w:val="1"/>
      <w:marLeft w:val="0"/>
      <w:marRight w:val="0"/>
      <w:marTop w:val="0"/>
      <w:marBottom w:val="0"/>
      <w:divBdr>
        <w:top w:val="none" w:sz="0" w:space="0" w:color="auto"/>
        <w:left w:val="none" w:sz="0" w:space="0" w:color="auto"/>
        <w:bottom w:val="none" w:sz="0" w:space="0" w:color="auto"/>
        <w:right w:val="none" w:sz="0" w:space="0" w:color="auto"/>
      </w:divBdr>
    </w:div>
    <w:div w:id="1731996502">
      <w:bodyDiv w:val="1"/>
      <w:marLeft w:val="0"/>
      <w:marRight w:val="0"/>
      <w:marTop w:val="0"/>
      <w:marBottom w:val="0"/>
      <w:divBdr>
        <w:top w:val="none" w:sz="0" w:space="0" w:color="auto"/>
        <w:left w:val="none" w:sz="0" w:space="0" w:color="auto"/>
        <w:bottom w:val="none" w:sz="0" w:space="0" w:color="auto"/>
        <w:right w:val="none" w:sz="0" w:space="0" w:color="auto"/>
      </w:divBdr>
    </w:div>
    <w:div w:id="1735077770">
      <w:bodyDiv w:val="1"/>
      <w:marLeft w:val="0"/>
      <w:marRight w:val="0"/>
      <w:marTop w:val="0"/>
      <w:marBottom w:val="0"/>
      <w:divBdr>
        <w:top w:val="none" w:sz="0" w:space="0" w:color="auto"/>
        <w:left w:val="none" w:sz="0" w:space="0" w:color="auto"/>
        <w:bottom w:val="none" w:sz="0" w:space="0" w:color="auto"/>
        <w:right w:val="none" w:sz="0" w:space="0" w:color="auto"/>
      </w:divBdr>
    </w:div>
    <w:div w:id="1746800138">
      <w:bodyDiv w:val="1"/>
      <w:marLeft w:val="0"/>
      <w:marRight w:val="0"/>
      <w:marTop w:val="0"/>
      <w:marBottom w:val="0"/>
      <w:divBdr>
        <w:top w:val="none" w:sz="0" w:space="0" w:color="auto"/>
        <w:left w:val="none" w:sz="0" w:space="0" w:color="auto"/>
        <w:bottom w:val="none" w:sz="0" w:space="0" w:color="auto"/>
        <w:right w:val="none" w:sz="0" w:space="0" w:color="auto"/>
      </w:divBdr>
    </w:div>
    <w:div w:id="1747260494">
      <w:bodyDiv w:val="1"/>
      <w:marLeft w:val="0"/>
      <w:marRight w:val="0"/>
      <w:marTop w:val="0"/>
      <w:marBottom w:val="0"/>
      <w:divBdr>
        <w:top w:val="none" w:sz="0" w:space="0" w:color="auto"/>
        <w:left w:val="none" w:sz="0" w:space="0" w:color="auto"/>
        <w:bottom w:val="none" w:sz="0" w:space="0" w:color="auto"/>
        <w:right w:val="none" w:sz="0" w:space="0" w:color="auto"/>
      </w:divBdr>
    </w:div>
    <w:div w:id="1747457424">
      <w:bodyDiv w:val="1"/>
      <w:marLeft w:val="0"/>
      <w:marRight w:val="0"/>
      <w:marTop w:val="0"/>
      <w:marBottom w:val="0"/>
      <w:divBdr>
        <w:top w:val="none" w:sz="0" w:space="0" w:color="auto"/>
        <w:left w:val="none" w:sz="0" w:space="0" w:color="auto"/>
        <w:bottom w:val="none" w:sz="0" w:space="0" w:color="auto"/>
        <w:right w:val="none" w:sz="0" w:space="0" w:color="auto"/>
      </w:divBdr>
    </w:div>
    <w:div w:id="1749762072">
      <w:bodyDiv w:val="1"/>
      <w:marLeft w:val="0"/>
      <w:marRight w:val="0"/>
      <w:marTop w:val="0"/>
      <w:marBottom w:val="0"/>
      <w:divBdr>
        <w:top w:val="none" w:sz="0" w:space="0" w:color="auto"/>
        <w:left w:val="none" w:sz="0" w:space="0" w:color="auto"/>
        <w:bottom w:val="none" w:sz="0" w:space="0" w:color="auto"/>
        <w:right w:val="none" w:sz="0" w:space="0" w:color="auto"/>
      </w:divBdr>
    </w:div>
    <w:div w:id="1749762163">
      <w:bodyDiv w:val="1"/>
      <w:marLeft w:val="0"/>
      <w:marRight w:val="0"/>
      <w:marTop w:val="0"/>
      <w:marBottom w:val="0"/>
      <w:divBdr>
        <w:top w:val="none" w:sz="0" w:space="0" w:color="auto"/>
        <w:left w:val="none" w:sz="0" w:space="0" w:color="auto"/>
        <w:bottom w:val="none" w:sz="0" w:space="0" w:color="auto"/>
        <w:right w:val="none" w:sz="0" w:space="0" w:color="auto"/>
      </w:divBdr>
    </w:div>
    <w:div w:id="1752434992">
      <w:bodyDiv w:val="1"/>
      <w:marLeft w:val="0"/>
      <w:marRight w:val="0"/>
      <w:marTop w:val="0"/>
      <w:marBottom w:val="0"/>
      <w:divBdr>
        <w:top w:val="none" w:sz="0" w:space="0" w:color="auto"/>
        <w:left w:val="none" w:sz="0" w:space="0" w:color="auto"/>
        <w:bottom w:val="none" w:sz="0" w:space="0" w:color="auto"/>
        <w:right w:val="none" w:sz="0" w:space="0" w:color="auto"/>
      </w:divBdr>
    </w:div>
    <w:div w:id="1765415167">
      <w:bodyDiv w:val="1"/>
      <w:marLeft w:val="0"/>
      <w:marRight w:val="0"/>
      <w:marTop w:val="0"/>
      <w:marBottom w:val="0"/>
      <w:divBdr>
        <w:top w:val="none" w:sz="0" w:space="0" w:color="auto"/>
        <w:left w:val="none" w:sz="0" w:space="0" w:color="auto"/>
        <w:bottom w:val="none" w:sz="0" w:space="0" w:color="auto"/>
        <w:right w:val="none" w:sz="0" w:space="0" w:color="auto"/>
      </w:divBdr>
    </w:div>
    <w:div w:id="1769544545">
      <w:bodyDiv w:val="1"/>
      <w:marLeft w:val="0"/>
      <w:marRight w:val="0"/>
      <w:marTop w:val="0"/>
      <w:marBottom w:val="0"/>
      <w:divBdr>
        <w:top w:val="none" w:sz="0" w:space="0" w:color="auto"/>
        <w:left w:val="none" w:sz="0" w:space="0" w:color="auto"/>
        <w:bottom w:val="none" w:sz="0" w:space="0" w:color="auto"/>
        <w:right w:val="none" w:sz="0" w:space="0" w:color="auto"/>
      </w:divBdr>
    </w:div>
    <w:div w:id="1793088317">
      <w:bodyDiv w:val="1"/>
      <w:marLeft w:val="0"/>
      <w:marRight w:val="0"/>
      <w:marTop w:val="0"/>
      <w:marBottom w:val="0"/>
      <w:divBdr>
        <w:top w:val="none" w:sz="0" w:space="0" w:color="auto"/>
        <w:left w:val="none" w:sz="0" w:space="0" w:color="auto"/>
        <w:bottom w:val="none" w:sz="0" w:space="0" w:color="auto"/>
        <w:right w:val="none" w:sz="0" w:space="0" w:color="auto"/>
      </w:divBdr>
    </w:div>
    <w:div w:id="1797724155">
      <w:bodyDiv w:val="1"/>
      <w:marLeft w:val="0"/>
      <w:marRight w:val="0"/>
      <w:marTop w:val="0"/>
      <w:marBottom w:val="0"/>
      <w:divBdr>
        <w:top w:val="none" w:sz="0" w:space="0" w:color="auto"/>
        <w:left w:val="none" w:sz="0" w:space="0" w:color="auto"/>
        <w:bottom w:val="none" w:sz="0" w:space="0" w:color="auto"/>
        <w:right w:val="none" w:sz="0" w:space="0" w:color="auto"/>
      </w:divBdr>
    </w:div>
    <w:div w:id="1813596367">
      <w:bodyDiv w:val="1"/>
      <w:marLeft w:val="0"/>
      <w:marRight w:val="0"/>
      <w:marTop w:val="0"/>
      <w:marBottom w:val="0"/>
      <w:divBdr>
        <w:top w:val="none" w:sz="0" w:space="0" w:color="auto"/>
        <w:left w:val="none" w:sz="0" w:space="0" w:color="auto"/>
        <w:bottom w:val="none" w:sz="0" w:space="0" w:color="auto"/>
        <w:right w:val="none" w:sz="0" w:space="0" w:color="auto"/>
      </w:divBdr>
    </w:div>
    <w:div w:id="1816292375">
      <w:bodyDiv w:val="1"/>
      <w:marLeft w:val="0"/>
      <w:marRight w:val="0"/>
      <w:marTop w:val="0"/>
      <w:marBottom w:val="0"/>
      <w:divBdr>
        <w:top w:val="none" w:sz="0" w:space="0" w:color="auto"/>
        <w:left w:val="none" w:sz="0" w:space="0" w:color="auto"/>
        <w:bottom w:val="none" w:sz="0" w:space="0" w:color="auto"/>
        <w:right w:val="none" w:sz="0" w:space="0" w:color="auto"/>
      </w:divBdr>
    </w:div>
    <w:div w:id="1821925900">
      <w:bodyDiv w:val="1"/>
      <w:marLeft w:val="0"/>
      <w:marRight w:val="0"/>
      <w:marTop w:val="0"/>
      <w:marBottom w:val="0"/>
      <w:divBdr>
        <w:top w:val="none" w:sz="0" w:space="0" w:color="auto"/>
        <w:left w:val="none" w:sz="0" w:space="0" w:color="auto"/>
        <w:bottom w:val="none" w:sz="0" w:space="0" w:color="auto"/>
        <w:right w:val="none" w:sz="0" w:space="0" w:color="auto"/>
      </w:divBdr>
    </w:div>
    <w:div w:id="1827548427">
      <w:bodyDiv w:val="1"/>
      <w:marLeft w:val="0"/>
      <w:marRight w:val="0"/>
      <w:marTop w:val="0"/>
      <w:marBottom w:val="0"/>
      <w:divBdr>
        <w:top w:val="none" w:sz="0" w:space="0" w:color="auto"/>
        <w:left w:val="none" w:sz="0" w:space="0" w:color="auto"/>
        <w:bottom w:val="none" w:sz="0" w:space="0" w:color="auto"/>
        <w:right w:val="none" w:sz="0" w:space="0" w:color="auto"/>
      </w:divBdr>
    </w:div>
    <w:div w:id="1840271517">
      <w:bodyDiv w:val="1"/>
      <w:marLeft w:val="0"/>
      <w:marRight w:val="0"/>
      <w:marTop w:val="0"/>
      <w:marBottom w:val="0"/>
      <w:divBdr>
        <w:top w:val="none" w:sz="0" w:space="0" w:color="auto"/>
        <w:left w:val="none" w:sz="0" w:space="0" w:color="auto"/>
        <w:bottom w:val="none" w:sz="0" w:space="0" w:color="auto"/>
        <w:right w:val="none" w:sz="0" w:space="0" w:color="auto"/>
      </w:divBdr>
    </w:div>
    <w:div w:id="1855999255">
      <w:bodyDiv w:val="1"/>
      <w:marLeft w:val="0"/>
      <w:marRight w:val="0"/>
      <w:marTop w:val="0"/>
      <w:marBottom w:val="0"/>
      <w:divBdr>
        <w:top w:val="none" w:sz="0" w:space="0" w:color="auto"/>
        <w:left w:val="none" w:sz="0" w:space="0" w:color="auto"/>
        <w:bottom w:val="none" w:sz="0" w:space="0" w:color="auto"/>
        <w:right w:val="none" w:sz="0" w:space="0" w:color="auto"/>
      </w:divBdr>
    </w:div>
    <w:div w:id="1868328507">
      <w:bodyDiv w:val="1"/>
      <w:marLeft w:val="0"/>
      <w:marRight w:val="0"/>
      <w:marTop w:val="0"/>
      <w:marBottom w:val="0"/>
      <w:divBdr>
        <w:top w:val="none" w:sz="0" w:space="0" w:color="auto"/>
        <w:left w:val="none" w:sz="0" w:space="0" w:color="auto"/>
        <w:bottom w:val="none" w:sz="0" w:space="0" w:color="auto"/>
        <w:right w:val="none" w:sz="0" w:space="0" w:color="auto"/>
      </w:divBdr>
    </w:div>
    <w:div w:id="1887448788">
      <w:bodyDiv w:val="1"/>
      <w:marLeft w:val="0"/>
      <w:marRight w:val="0"/>
      <w:marTop w:val="0"/>
      <w:marBottom w:val="0"/>
      <w:divBdr>
        <w:top w:val="none" w:sz="0" w:space="0" w:color="auto"/>
        <w:left w:val="none" w:sz="0" w:space="0" w:color="auto"/>
        <w:bottom w:val="none" w:sz="0" w:space="0" w:color="auto"/>
        <w:right w:val="none" w:sz="0" w:space="0" w:color="auto"/>
      </w:divBdr>
    </w:div>
    <w:div w:id="1889141583">
      <w:bodyDiv w:val="1"/>
      <w:marLeft w:val="0"/>
      <w:marRight w:val="0"/>
      <w:marTop w:val="0"/>
      <w:marBottom w:val="0"/>
      <w:divBdr>
        <w:top w:val="none" w:sz="0" w:space="0" w:color="auto"/>
        <w:left w:val="none" w:sz="0" w:space="0" w:color="auto"/>
        <w:bottom w:val="none" w:sz="0" w:space="0" w:color="auto"/>
        <w:right w:val="none" w:sz="0" w:space="0" w:color="auto"/>
      </w:divBdr>
    </w:div>
    <w:div w:id="1889414737">
      <w:bodyDiv w:val="1"/>
      <w:marLeft w:val="0"/>
      <w:marRight w:val="0"/>
      <w:marTop w:val="0"/>
      <w:marBottom w:val="0"/>
      <w:divBdr>
        <w:top w:val="none" w:sz="0" w:space="0" w:color="auto"/>
        <w:left w:val="none" w:sz="0" w:space="0" w:color="auto"/>
        <w:bottom w:val="none" w:sz="0" w:space="0" w:color="auto"/>
        <w:right w:val="none" w:sz="0" w:space="0" w:color="auto"/>
      </w:divBdr>
    </w:div>
    <w:div w:id="1893298796">
      <w:bodyDiv w:val="1"/>
      <w:marLeft w:val="0"/>
      <w:marRight w:val="0"/>
      <w:marTop w:val="0"/>
      <w:marBottom w:val="0"/>
      <w:divBdr>
        <w:top w:val="none" w:sz="0" w:space="0" w:color="auto"/>
        <w:left w:val="none" w:sz="0" w:space="0" w:color="auto"/>
        <w:bottom w:val="none" w:sz="0" w:space="0" w:color="auto"/>
        <w:right w:val="none" w:sz="0" w:space="0" w:color="auto"/>
      </w:divBdr>
    </w:div>
    <w:div w:id="1899855404">
      <w:bodyDiv w:val="1"/>
      <w:marLeft w:val="0"/>
      <w:marRight w:val="0"/>
      <w:marTop w:val="0"/>
      <w:marBottom w:val="0"/>
      <w:divBdr>
        <w:top w:val="none" w:sz="0" w:space="0" w:color="auto"/>
        <w:left w:val="none" w:sz="0" w:space="0" w:color="auto"/>
        <w:bottom w:val="none" w:sz="0" w:space="0" w:color="auto"/>
        <w:right w:val="none" w:sz="0" w:space="0" w:color="auto"/>
      </w:divBdr>
    </w:div>
    <w:div w:id="1915578687">
      <w:bodyDiv w:val="1"/>
      <w:marLeft w:val="0"/>
      <w:marRight w:val="0"/>
      <w:marTop w:val="0"/>
      <w:marBottom w:val="0"/>
      <w:divBdr>
        <w:top w:val="none" w:sz="0" w:space="0" w:color="auto"/>
        <w:left w:val="none" w:sz="0" w:space="0" w:color="auto"/>
        <w:bottom w:val="none" w:sz="0" w:space="0" w:color="auto"/>
        <w:right w:val="none" w:sz="0" w:space="0" w:color="auto"/>
      </w:divBdr>
    </w:div>
    <w:div w:id="1930625897">
      <w:bodyDiv w:val="1"/>
      <w:marLeft w:val="0"/>
      <w:marRight w:val="0"/>
      <w:marTop w:val="0"/>
      <w:marBottom w:val="0"/>
      <w:divBdr>
        <w:top w:val="none" w:sz="0" w:space="0" w:color="auto"/>
        <w:left w:val="none" w:sz="0" w:space="0" w:color="auto"/>
        <w:bottom w:val="none" w:sz="0" w:space="0" w:color="auto"/>
        <w:right w:val="none" w:sz="0" w:space="0" w:color="auto"/>
      </w:divBdr>
    </w:div>
    <w:div w:id="1939605507">
      <w:bodyDiv w:val="1"/>
      <w:marLeft w:val="0"/>
      <w:marRight w:val="0"/>
      <w:marTop w:val="0"/>
      <w:marBottom w:val="0"/>
      <w:divBdr>
        <w:top w:val="none" w:sz="0" w:space="0" w:color="auto"/>
        <w:left w:val="none" w:sz="0" w:space="0" w:color="auto"/>
        <w:bottom w:val="none" w:sz="0" w:space="0" w:color="auto"/>
        <w:right w:val="none" w:sz="0" w:space="0" w:color="auto"/>
      </w:divBdr>
    </w:div>
    <w:div w:id="1941136410">
      <w:bodyDiv w:val="1"/>
      <w:marLeft w:val="0"/>
      <w:marRight w:val="0"/>
      <w:marTop w:val="0"/>
      <w:marBottom w:val="0"/>
      <w:divBdr>
        <w:top w:val="none" w:sz="0" w:space="0" w:color="auto"/>
        <w:left w:val="none" w:sz="0" w:space="0" w:color="auto"/>
        <w:bottom w:val="none" w:sz="0" w:space="0" w:color="auto"/>
        <w:right w:val="none" w:sz="0" w:space="0" w:color="auto"/>
      </w:divBdr>
    </w:div>
    <w:div w:id="1947537751">
      <w:bodyDiv w:val="1"/>
      <w:marLeft w:val="0"/>
      <w:marRight w:val="0"/>
      <w:marTop w:val="0"/>
      <w:marBottom w:val="0"/>
      <w:divBdr>
        <w:top w:val="none" w:sz="0" w:space="0" w:color="auto"/>
        <w:left w:val="none" w:sz="0" w:space="0" w:color="auto"/>
        <w:bottom w:val="none" w:sz="0" w:space="0" w:color="auto"/>
        <w:right w:val="none" w:sz="0" w:space="0" w:color="auto"/>
      </w:divBdr>
    </w:div>
    <w:div w:id="1951624001">
      <w:bodyDiv w:val="1"/>
      <w:marLeft w:val="0"/>
      <w:marRight w:val="0"/>
      <w:marTop w:val="0"/>
      <w:marBottom w:val="0"/>
      <w:divBdr>
        <w:top w:val="none" w:sz="0" w:space="0" w:color="auto"/>
        <w:left w:val="none" w:sz="0" w:space="0" w:color="auto"/>
        <w:bottom w:val="none" w:sz="0" w:space="0" w:color="auto"/>
        <w:right w:val="none" w:sz="0" w:space="0" w:color="auto"/>
      </w:divBdr>
    </w:div>
    <w:div w:id="1963073738">
      <w:bodyDiv w:val="1"/>
      <w:marLeft w:val="0"/>
      <w:marRight w:val="0"/>
      <w:marTop w:val="0"/>
      <w:marBottom w:val="0"/>
      <w:divBdr>
        <w:top w:val="none" w:sz="0" w:space="0" w:color="auto"/>
        <w:left w:val="none" w:sz="0" w:space="0" w:color="auto"/>
        <w:bottom w:val="none" w:sz="0" w:space="0" w:color="auto"/>
        <w:right w:val="none" w:sz="0" w:space="0" w:color="auto"/>
      </w:divBdr>
    </w:div>
    <w:div w:id="1963879850">
      <w:bodyDiv w:val="1"/>
      <w:marLeft w:val="0"/>
      <w:marRight w:val="0"/>
      <w:marTop w:val="0"/>
      <w:marBottom w:val="0"/>
      <w:divBdr>
        <w:top w:val="none" w:sz="0" w:space="0" w:color="auto"/>
        <w:left w:val="none" w:sz="0" w:space="0" w:color="auto"/>
        <w:bottom w:val="none" w:sz="0" w:space="0" w:color="auto"/>
        <w:right w:val="none" w:sz="0" w:space="0" w:color="auto"/>
      </w:divBdr>
    </w:div>
    <w:div w:id="1965110110">
      <w:bodyDiv w:val="1"/>
      <w:marLeft w:val="0"/>
      <w:marRight w:val="0"/>
      <w:marTop w:val="0"/>
      <w:marBottom w:val="0"/>
      <w:divBdr>
        <w:top w:val="none" w:sz="0" w:space="0" w:color="auto"/>
        <w:left w:val="none" w:sz="0" w:space="0" w:color="auto"/>
        <w:bottom w:val="none" w:sz="0" w:space="0" w:color="auto"/>
        <w:right w:val="none" w:sz="0" w:space="0" w:color="auto"/>
      </w:divBdr>
    </w:div>
    <w:div w:id="1969168312">
      <w:bodyDiv w:val="1"/>
      <w:marLeft w:val="0"/>
      <w:marRight w:val="0"/>
      <w:marTop w:val="0"/>
      <w:marBottom w:val="0"/>
      <w:divBdr>
        <w:top w:val="none" w:sz="0" w:space="0" w:color="auto"/>
        <w:left w:val="none" w:sz="0" w:space="0" w:color="auto"/>
        <w:bottom w:val="none" w:sz="0" w:space="0" w:color="auto"/>
        <w:right w:val="none" w:sz="0" w:space="0" w:color="auto"/>
      </w:divBdr>
    </w:div>
    <w:div w:id="1974748777">
      <w:bodyDiv w:val="1"/>
      <w:marLeft w:val="0"/>
      <w:marRight w:val="0"/>
      <w:marTop w:val="0"/>
      <w:marBottom w:val="0"/>
      <w:divBdr>
        <w:top w:val="none" w:sz="0" w:space="0" w:color="auto"/>
        <w:left w:val="none" w:sz="0" w:space="0" w:color="auto"/>
        <w:bottom w:val="none" w:sz="0" w:space="0" w:color="auto"/>
        <w:right w:val="none" w:sz="0" w:space="0" w:color="auto"/>
      </w:divBdr>
    </w:div>
    <w:div w:id="1979144559">
      <w:bodyDiv w:val="1"/>
      <w:marLeft w:val="0"/>
      <w:marRight w:val="0"/>
      <w:marTop w:val="0"/>
      <w:marBottom w:val="0"/>
      <w:divBdr>
        <w:top w:val="none" w:sz="0" w:space="0" w:color="auto"/>
        <w:left w:val="none" w:sz="0" w:space="0" w:color="auto"/>
        <w:bottom w:val="none" w:sz="0" w:space="0" w:color="auto"/>
        <w:right w:val="none" w:sz="0" w:space="0" w:color="auto"/>
      </w:divBdr>
    </w:div>
    <w:div w:id="1983197005">
      <w:bodyDiv w:val="1"/>
      <w:marLeft w:val="0"/>
      <w:marRight w:val="0"/>
      <w:marTop w:val="0"/>
      <w:marBottom w:val="0"/>
      <w:divBdr>
        <w:top w:val="none" w:sz="0" w:space="0" w:color="auto"/>
        <w:left w:val="none" w:sz="0" w:space="0" w:color="auto"/>
        <w:bottom w:val="none" w:sz="0" w:space="0" w:color="auto"/>
        <w:right w:val="none" w:sz="0" w:space="0" w:color="auto"/>
      </w:divBdr>
    </w:div>
    <w:div w:id="1983803867">
      <w:bodyDiv w:val="1"/>
      <w:marLeft w:val="0"/>
      <w:marRight w:val="0"/>
      <w:marTop w:val="0"/>
      <w:marBottom w:val="0"/>
      <w:divBdr>
        <w:top w:val="none" w:sz="0" w:space="0" w:color="auto"/>
        <w:left w:val="none" w:sz="0" w:space="0" w:color="auto"/>
        <w:bottom w:val="none" w:sz="0" w:space="0" w:color="auto"/>
        <w:right w:val="none" w:sz="0" w:space="0" w:color="auto"/>
      </w:divBdr>
    </w:div>
    <w:div w:id="1985770317">
      <w:bodyDiv w:val="1"/>
      <w:marLeft w:val="0"/>
      <w:marRight w:val="0"/>
      <w:marTop w:val="0"/>
      <w:marBottom w:val="0"/>
      <w:divBdr>
        <w:top w:val="none" w:sz="0" w:space="0" w:color="auto"/>
        <w:left w:val="none" w:sz="0" w:space="0" w:color="auto"/>
        <w:bottom w:val="none" w:sz="0" w:space="0" w:color="auto"/>
        <w:right w:val="none" w:sz="0" w:space="0" w:color="auto"/>
      </w:divBdr>
    </w:div>
    <w:div w:id="1997568204">
      <w:bodyDiv w:val="1"/>
      <w:marLeft w:val="0"/>
      <w:marRight w:val="0"/>
      <w:marTop w:val="0"/>
      <w:marBottom w:val="0"/>
      <w:divBdr>
        <w:top w:val="none" w:sz="0" w:space="0" w:color="auto"/>
        <w:left w:val="none" w:sz="0" w:space="0" w:color="auto"/>
        <w:bottom w:val="none" w:sz="0" w:space="0" w:color="auto"/>
        <w:right w:val="none" w:sz="0" w:space="0" w:color="auto"/>
      </w:divBdr>
    </w:div>
    <w:div w:id="2009212949">
      <w:bodyDiv w:val="1"/>
      <w:marLeft w:val="0"/>
      <w:marRight w:val="0"/>
      <w:marTop w:val="0"/>
      <w:marBottom w:val="0"/>
      <w:divBdr>
        <w:top w:val="none" w:sz="0" w:space="0" w:color="auto"/>
        <w:left w:val="none" w:sz="0" w:space="0" w:color="auto"/>
        <w:bottom w:val="none" w:sz="0" w:space="0" w:color="auto"/>
        <w:right w:val="none" w:sz="0" w:space="0" w:color="auto"/>
      </w:divBdr>
    </w:div>
    <w:div w:id="2036735249">
      <w:bodyDiv w:val="1"/>
      <w:marLeft w:val="0"/>
      <w:marRight w:val="0"/>
      <w:marTop w:val="0"/>
      <w:marBottom w:val="0"/>
      <w:divBdr>
        <w:top w:val="none" w:sz="0" w:space="0" w:color="auto"/>
        <w:left w:val="none" w:sz="0" w:space="0" w:color="auto"/>
        <w:bottom w:val="none" w:sz="0" w:space="0" w:color="auto"/>
        <w:right w:val="none" w:sz="0" w:space="0" w:color="auto"/>
      </w:divBdr>
    </w:div>
    <w:div w:id="2045909652">
      <w:bodyDiv w:val="1"/>
      <w:marLeft w:val="0"/>
      <w:marRight w:val="0"/>
      <w:marTop w:val="0"/>
      <w:marBottom w:val="0"/>
      <w:divBdr>
        <w:top w:val="none" w:sz="0" w:space="0" w:color="auto"/>
        <w:left w:val="none" w:sz="0" w:space="0" w:color="auto"/>
        <w:bottom w:val="none" w:sz="0" w:space="0" w:color="auto"/>
        <w:right w:val="none" w:sz="0" w:space="0" w:color="auto"/>
      </w:divBdr>
    </w:div>
    <w:div w:id="2048217157">
      <w:bodyDiv w:val="1"/>
      <w:marLeft w:val="0"/>
      <w:marRight w:val="0"/>
      <w:marTop w:val="0"/>
      <w:marBottom w:val="0"/>
      <w:divBdr>
        <w:top w:val="none" w:sz="0" w:space="0" w:color="auto"/>
        <w:left w:val="none" w:sz="0" w:space="0" w:color="auto"/>
        <w:bottom w:val="none" w:sz="0" w:space="0" w:color="auto"/>
        <w:right w:val="none" w:sz="0" w:space="0" w:color="auto"/>
      </w:divBdr>
    </w:div>
    <w:div w:id="2055426448">
      <w:bodyDiv w:val="1"/>
      <w:marLeft w:val="0"/>
      <w:marRight w:val="0"/>
      <w:marTop w:val="0"/>
      <w:marBottom w:val="0"/>
      <w:divBdr>
        <w:top w:val="none" w:sz="0" w:space="0" w:color="auto"/>
        <w:left w:val="none" w:sz="0" w:space="0" w:color="auto"/>
        <w:bottom w:val="none" w:sz="0" w:space="0" w:color="auto"/>
        <w:right w:val="none" w:sz="0" w:space="0" w:color="auto"/>
      </w:divBdr>
    </w:div>
    <w:div w:id="2056614956">
      <w:bodyDiv w:val="1"/>
      <w:marLeft w:val="0"/>
      <w:marRight w:val="0"/>
      <w:marTop w:val="0"/>
      <w:marBottom w:val="0"/>
      <w:divBdr>
        <w:top w:val="none" w:sz="0" w:space="0" w:color="auto"/>
        <w:left w:val="none" w:sz="0" w:space="0" w:color="auto"/>
        <w:bottom w:val="none" w:sz="0" w:space="0" w:color="auto"/>
        <w:right w:val="none" w:sz="0" w:space="0" w:color="auto"/>
      </w:divBdr>
    </w:div>
    <w:div w:id="2061829573">
      <w:bodyDiv w:val="1"/>
      <w:marLeft w:val="0"/>
      <w:marRight w:val="0"/>
      <w:marTop w:val="0"/>
      <w:marBottom w:val="0"/>
      <w:divBdr>
        <w:top w:val="none" w:sz="0" w:space="0" w:color="auto"/>
        <w:left w:val="none" w:sz="0" w:space="0" w:color="auto"/>
        <w:bottom w:val="none" w:sz="0" w:space="0" w:color="auto"/>
        <w:right w:val="none" w:sz="0" w:space="0" w:color="auto"/>
      </w:divBdr>
    </w:div>
    <w:div w:id="2063555916">
      <w:bodyDiv w:val="1"/>
      <w:marLeft w:val="0"/>
      <w:marRight w:val="0"/>
      <w:marTop w:val="0"/>
      <w:marBottom w:val="0"/>
      <w:divBdr>
        <w:top w:val="none" w:sz="0" w:space="0" w:color="auto"/>
        <w:left w:val="none" w:sz="0" w:space="0" w:color="auto"/>
        <w:bottom w:val="none" w:sz="0" w:space="0" w:color="auto"/>
        <w:right w:val="none" w:sz="0" w:space="0" w:color="auto"/>
      </w:divBdr>
    </w:div>
    <w:div w:id="2067753600">
      <w:bodyDiv w:val="1"/>
      <w:marLeft w:val="0"/>
      <w:marRight w:val="0"/>
      <w:marTop w:val="0"/>
      <w:marBottom w:val="0"/>
      <w:divBdr>
        <w:top w:val="none" w:sz="0" w:space="0" w:color="auto"/>
        <w:left w:val="none" w:sz="0" w:space="0" w:color="auto"/>
        <w:bottom w:val="none" w:sz="0" w:space="0" w:color="auto"/>
        <w:right w:val="none" w:sz="0" w:space="0" w:color="auto"/>
      </w:divBdr>
    </w:div>
    <w:div w:id="2070766331">
      <w:bodyDiv w:val="1"/>
      <w:marLeft w:val="0"/>
      <w:marRight w:val="0"/>
      <w:marTop w:val="0"/>
      <w:marBottom w:val="0"/>
      <w:divBdr>
        <w:top w:val="none" w:sz="0" w:space="0" w:color="auto"/>
        <w:left w:val="none" w:sz="0" w:space="0" w:color="auto"/>
        <w:bottom w:val="none" w:sz="0" w:space="0" w:color="auto"/>
        <w:right w:val="none" w:sz="0" w:space="0" w:color="auto"/>
      </w:divBdr>
    </w:div>
    <w:div w:id="2079282079">
      <w:bodyDiv w:val="1"/>
      <w:marLeft w:val="0"/>
      <w:marRight w:val="0"/>
      <w:marTop w:val="0"/>
      <w:marBottom w:val="0"/>
      <w:divBdr>
        <w:top w:val="none" w:sz="0" w:space="0" w:color="auto"/>
        <w:left w:val="none" w:sz="0" w:space="0" w:color="auto"/>
        <w:bottom w:val="none" w:sz="0" w:space="0" w:color="auto"/>
        <w:right w:val="none" w:sz="0" w:space="0" w:color="auto"/>
      </w:divBdr>
    </w:div>
    <w:div w:id="2088501475">
      <w:bodyDiv w:val="1"/>
      <w:marLeft w:val="0"/>
      <w:marRight w:val="0"/>
      <w:marTop w:val="0"/>
      <w:marBottom w:val="0"/>
      <w:divBdr>
        <w:top w:val="none" w:sz="0" w:space="0" w:color="auto"/>
        <w:left w:val="none" w:sz="0" w:space="0" w:color="auto"/>
        <w:bottom w:val="none" w:sz="0" w:space="0" w:color="auto"/>
        <w:right w:val="none" w:sz="0" w:space="0" w:color="auto"/>
      </w:divBdr>
    </w:div>
    <w:div w:id="2097625221">
      <w:bodyDiv w:val="1"/>
      <w:marLeft w:val="0"/>
      <w:marRight w:val="0"/>
      <w:marTop w:val="0"/>
      <w:marBottom w:val="0"/>
      <w:divBdr>
        <w:top w:val="none" w:sz="0" w:space="0" w:color="auto"/>
        <w:left w:val="none" w:sz="0" w:space="0" w:color="auto"/>
        <w:bottom w:val="none" w:sz="0" w:space="0" w:color="auto"/>
        <w:right w:val="none" w:sz="0" w:space="0" w:color="auto"/>
      </w:divBdr>
    </w:div>
    <w:div w:id="2118210973">
      <w:bodyDiv w:val="1"/>
      <w:marLeft w:val="0"/>
      <w:marRight w:val="0"/>
      <w:marTop w:val="0"/>
      <w:marBottom w:val="0"/>
      <w:divBdr>
        <w:top w:val="none" w:sz="0" w:space="0" w:color="auto"/>
        <w:left w:val="none" w:sz="0" w:space="0" w:color="auto"/>
        <w:bottom w:val="none" w:sz="0" w:space="0" w:color="auto"/>
        <w:right w:val="none" w:sz="0" w:space="0" w:color="auto"/>
      </w:divBdr>
    </w:div>
    <w:div w:id="2138596328">
      <w:bodyDiv w:val="1"/>
      <w:marLeft w:val="0"/>
      <w:marRight w:val="0"/>
      <w:marTop w:val="0"/>
      <w:marBottom w:val="0"/>
      <w:divBdr>
        <w:top w:val="none" w:sz="0" w:space="0" w:color="auto"/>
        <w:left w:val="none" w:sz="0" w:space="0" w:color="auto"/>
        <w:bottom w:val="none" w:sz="0" w:space="0" w:color="auto"/>
        <w:right w:val="none" w:sz="0" w:space="0" w:color="auto"/>
      </w:divBdr>
    </w:div>
    <w:div w:id="2142921214">
      <w:bodyDiv w:val="1"/>
      <w:marLeft w:val="0"/>
      <w:marRight w:val="0"/>
      <w:marTop w:val="0"/>
      <w:marBottom w:val="0"/>
      <w:divBdr>
        <w:top w:val="none" w:sz="0" w:space="0" w:color="auto"/>
        <w:left w:val="none" w:sz="0" w:space="0" w:color="auto"/>
        <w:bottom w:val="none" w:sz="0" w:space="0" w:color="auto"/>
        <w:right w:val="none" w:sz="0" w:space="0" w:color="auto"/>
      </w:divBdr>
    </w:div>
    <w:div w:id="2143184308">
      <w:bodyDiv w:val="1"/>
      <w:marLeft w:val="0"/>
      <w:marRight w:val="0"/>
      <w:marTop w:val="0"/>
      <w:marBottom w:val="0"/>
      <w:divBdr>
        <w:top w:val="none" w:sz="0" w:space="0" w:color="auto"/>
        <w:left w:val="none" w:sz="0" w:space="0" w:color="auto"/>
        <w:bottom w:val="none" w:sz="0" w:space="0" w:color="auto"/>
        <w:right w:val="none" w:sz="0" w:space="0" w:color="auto"/>
      </w:divBdr>
    </w:div>
    <w:div w:id="2144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Vocatura\Application%20Data\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0DCC-B164-4605-95B3-F5956154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7620</TotalTime>
  <Pages>11</Pages>
  <Words>2228</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Clerk Item No.</vt:lpstr>
    </vt:vector>
  </TitlesOfParts>
  <Company>Nassau County</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Item No.</dc:title>
  <dc:subject/>
  <dc:creator>Albert, Crystal</dc:creator>
  <cp:keywords/>
  <dc:description/>
  <cp:lastModifiedBy>Albert, Crystal</cp:lastModifiedBy>
  <cp:revision>1454</cp:revision>
  <cp:lastPrinted>2023-05-03T20:33:00Z</cp:lastPrinted>
  <dcterms:created xsi:type="dcterms:W3CDTF">2019-02-26T20:49:00Z</dcterms:created>
  <dcterms:modified xsi:type="dcterms:W3CDTF">2023-05-03T21:00:00Z</dcterms:modified>
</cp:coreProperties>
</file>