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5C" w:rsidRPr="00A63D77" w:rsidRDefault="00841F7E" w:rsidP="00853812">
      <w:pPr>
        <w:tabs>
          <w:tab w:val="center" w:pos="864"/>
          <w:tab w:val="center" w:pos="9936"/>
        </w:tabs>
        <w:spacing w:after="20"/>
        <w:jc w:val="center"/>
        <w:rPr>
          <w:rFonts w:ascii="Arial" w:hAnsi="Arial"/>
          <w:caps/>
          <w:noProof/>
          <w:sz w:val="14"/>
        </w:rPr>
      </w:pPr>
      <w:r>
        <w:rPr>
          <w:noProof/>
          <w:sz w:val="20"/>
        </w:rPr>
        <w:drawing>
          <wp:inline distT="0" distB="0" distL="0" distR="0">
            <wp:extent cx="707129" cy="69971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15" cy="716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482" w:rsidRPr="00C760CC" w:rsidRDefault="00AE2482" w:rsidP="00853812">
      <w:pPr>
        <w:tabs>
          <w:tab w:val="center" w:pos="864"/>
          <w:tab w:val="center" w:pos="9936"/>
        </w:tabs>
        <w:spacing w:after="20"/>
        <w:jc w:val="center"/>
        <w:rPr>
          <w:rFonts w:ascii="Arial" w:hAnsi="Arial"/>
          <w:caps/>
          <w:noProof/>
          <w:sz w:val="8"/>
          <w:szCs w:val="8"/>
        </w:rPr>
      </w:pPr>
    </w:p>
    <w:p w:rsidR="00E83030" w:rsidRPr="00961AF7" w:rsidRDefault="00E83030" w:rsidP="0063644E">
      <w:pPr>
        <w:jc w:val="center"/>
        <w:rPr>
          <w:rFonts w:ascii="Arial" w:hAnsi="Arial"/>
          <w:caps/>
          <w:sz w:val="20"/>
        </w:rPr>
      </w:pPr>
      <w:r w:rsidRPr="00961AF7">
        <w:rPr>
          <w:rFonts w:ascii="Arial" w:hAnsi="Arial"/>
          <w:caps/>
          <w:sz w:val="20"/>
        </w:rPr>
        <w:t>Nassau County</w:t>
      </w:r>
    </w:p>
    <w:p w:rsidR="00E83030" w:rsidRPr="00961AF7" w:rsidRDefault="00E83030" w:rsidP="0063644E">
      <w:pPr>
        <w:jc w:val="center"/>
        <w:rPr>
          <w:rFonts w:ascii="Arial" w:hAnsi="Arial"/>
          <w:caps/>
          <w:sz w:val="16"/>
        </w:rPr>
      </w:pPr>
      <w:r w:rsidRPr="00961AF7">
        <w:rPr>
          <w:rFonts w:ascii="Arial" w:hAnsi="Arial"/>
          <w:caps/>
          <w:sz w:val="16"/>
        </w:rPr>
        <w:t>Department of Social Services</w:t>
      </w:r>
    </w:p>
    <w:p w:rsidR="003020E3" w:rsidRPr="00961AF7" w:rsidRDefault="003020E3" w:rsidP="0063644E">
      <w:pPr>
        <w:jc w:val="center"/>
        <w:rPr>
          <w:rFonts w:ascii="Arial" w:hAnsi="Arial"/>
          <w:caps/>
          <w:sz w:val="16"/>
        </w:rPr>
      </w:pPr>
      <w:r w:rsidRPr="00961AF7">
        <w:rPr>
          <w:rFonts w:ascii="Arial" w:hAnsi="Arial"/>
          <w:caps/>
          <w:sz w:val="16"/>
        </w:rPr>
        <w:t>60 CHARLES LINDBERGH BLVD., SuiTE 160</w:t>
      </w:r>
    </w:p>
    <w:p w:rsidR="00397088" w:rsidRPr="00961AF7" w:rsidRDefault="003020E3" w:rsidP="00397088">
      <w:pPr>
        <w:spacing w:after="60"/>
        <w:jc w:val="center"/>
        <w:rPr>
          <w:rFonts w:ascii="Arial" w:hAnsi="Arial"/>
          <w:caps/>
          <w:sz w:val="16"/>
        </w:rPr>
      </w:pPr>
      <w:r w:rsidRPr="00961AF7">
        <w:rPr>
          <w:rFonts w:ascii="Arial" w:hAnsi="Arial"/>
          <w:caps/>
          <w:sz w:val="16"/>
        </w:rPr>
        <w:t>UNIONDALE, New</w:t>
      </w:r>
      <w:r w:rsidRPr="00961AF7">
        <w:rPr>
          <w:rFonts w:ascii="Arial" w:hAnsi="Arial"/>
          <w:caps/>
          <w:noProof/>
          <w:sz w:val="16"/>
        </w:rPr>
        <w:t xml:space="preserve"> York  11553</w:t>
      </w:r>
      <w:r w:rsidRPr="00961AF7">
        <w:rPr>
          <w:rFonts w:ascii="Arial" w:hAnsi="Arial"/>
          <w:caps/>
          <w:sz w:val="16"/>
        </w:rPr>
        <w:t>-3686</w:t>
      </w:r>
    </w:p>
    <w:p w:rsidR="003401C3" w:rsidRPr="00961AF7" w:rsidRDefault="003401C3" w:rsidP="003020E3">
      <w:pPr>
        <w:spacing w:after="20"/>
        <w:jc w:val="center"/>
        <w:rPr>
          <w:rFonts w:ascii="Arial" w:hAnsi="Arial"/>
          <w:noProof/>
          <w:sz w:val="14"/>
          <w:szCs w:val="16"/>
        </w:rPr>
      </w:pPr>
      <w:r w:rsidRPr="00961AF7">
        <w:rPr>
          <w:rFonts w:ascii="Arial" w:hAnsi="Arial"/>
          <w:noProof/>
          <w:sz w:val="14"/>
          <w:szCs w:val="16"/>
        </w:rPr>
        <w:t>Phone: 516-227-7581  Fax: 516-227-8710</w:t>
      </w:r>
    </w:p>
    <w:p w:rsidR="00B3275C" w:rsidRPr="00961AF7" w:rsidRDefault="006C1FB8" w:rsidP="003020E3">
      <w:pPr>
        <w:spacing w:after="20"/>
        <w:jc w:val="center"/>
        <w:rPr>
          <w:rFonts w:ascii="Arial" w:hAnsi="Arial"/>
          <w:noProof/>
          <w:sz w:val="14"/>
          <w:szCs w:val="16"/>
        </w:rPr>
      </w:pPr>
      <w:r w:rsidRPr="00961AF7">
        <w:rPr>
          <w:rFonts w:ascii="Arial" w:hAnsi="Arial"/>
          <w:caps/>
          <w:noProof/>
          <w:sz w:val="14"/>
          <w:szCs w:val="16"/>
        </w:rPr>
        <w:t>W</w:t>
      </w:r>
      <w:r w:rsidRPr="00961AF7">
        <w:rPr>
          <w:rFonts w:ascii="Arial" w:hAnsi="Arial"/>
          <w:noProof/>
          <w:sz w:val="14"/>
          <w:szCs w:val="16"/>
        </w:rPr>
        <w:t>eb</w:t>
      </w:r>
      <w:r w:rsidR="00B3275C" w:rsidRPr="00961AF7">
        <w:rPr>
          <w:rFonts w:ascii="Arial" w:hAnsi="Arial"/>
          <w:caps/>
          <w:noProof/>
          <w:sz w:val="14"/>
          <w:szCs w:val="16"/>
        </w:rPr>
        <w:t xml:space="preserve">: </w:t>
      </w:r>
      <w:r w:rsidR="00100388" w:rsidRPr="00961AF7">
        <w:rPr>
          <w:rFonts w:ascii="Arial" w:hAnsi="Arial"/>
          <w:noProof/>
          <w:sz w:val="14"/>
          <w:szCs w:val="16"/>
        </w:rPr>
        <w:t>http://www.nassaucountyny.gov/</w:t>
      </w:r>
    </w:p>
    <w:p w:rsidR="00100388" w:rsidRDefault="00100388" w:rsidP="003020E3">
      <w:pPr>
        <w:spacing w:after="20"/>
        <w:jc w:val="center"/>
        <w:rPr>
          <w:rFonts w:ascii="Arial" w:hAnsi="Arial"/>
          <w:noProof/>
          <w:sz w:val="16"/>
          <w:szCs w:val="16"/>
        </w:rPr>
      </w:pPr>
    </w:p>
    <w:p w:rsidR="003401C3" w:rsidRDefault="003401C3" w:rsidP="003401C3">
      <w:pPr>
        <w:rPr>
          <w:szCs w:val="22"/>
        </w:rPr>
      </w:pPr>
    </w:p>
    <w:p w:rsidR="00C760CC" w:rsidRPr="003401C3" w:rsidRDefault="00C760CC" w:rsidP="003401C3">
      <w:pPr>
        <w:rPr>
          <w:szCs w:val="22"/>
        </w:rPr>
      </w:pPr>
    </w:p>
    <w:p w:rsidR="003401C3" w:rsidRDefault="003401C3" w:rsidP="003401C3">
      <w:pPr>
        <w:rPr>
          <w:szCs w:val="22"/>
        </w:rPr>
      </w:pPr>
    </w:p>
    <w:p w:rsidR="005621D0" w:rsidRPr="003401C3" w:rsidRDefault="0040118A" w:rsidP="00DC29C6">
      <w:pPr>
        <w:tabs>
          <w:tab w:val="left" w:pos="1350"/>
          <w:tab w:val="right" w:pos="4140"/>
          <w:tab w:val="left" w:pos="4320"/>
          <w:tab w:val="left" w:pos="5580"/>
          <w:tab w:val="right" w:pos="6840"/>
          <w:tab w:val="left" w:pos="7110"/>
          <w:tab w:val="left" w:pos="8910"/>
          <w:tab w:val="right" w:pos="10800"/>
        </w:tabs>
        <w:rPr>
          <w:szCs w:val="22"/>
        </w:rPr>
      </w:pPr>
      <w:r>
        <w:rPr>
          <w:szCs w:val="22"/>
        </w:rPr>
        <w:t>Child’s Name</w:t>
      </w:r>
      <w:r w:rsidR="00DC29C6">
        <w:rPr>
          <w:szCs w:val="22"/>
        </w:rPr>
        <w:tab/>
      </w:r>
      <w:r w:rsidR="00DC29C6" w:rsidRPr="00DC29C6">
        <w:rPr>
          <w:szCs w:val="22"/>
          <w:u w:val="single"/>
        </w:rPr>
        <w:tab/>
      </w:r>
      <w:r w:rsidR="00DC29C6">
        <w:rPr>
          <w:szCs w:val="22"/>
        </w:rPr>
        <w:tab/>
      </w:r>
      <w:r>
        <w:rPr>
          <w:szCs w:val="22"/>
        </w:rPr>
        <w:t>Date of Birth</w:t>
      </w:r>
      <w:r w:rsidR="00DC29C6">
        <w:rPr>
          <w:szCs w:val="22"/>
        </w:rPr>
        <w:tab/>
      </w:r>
      <w:r w:rsidR="00DC29C6" w:rsidRPr="00DC29C6">
        <w:rPr>
          <w:szCs w:val="22"/>
          <w:u w:val="single"/>
        </w:rPr>
        <w:tab/>
      </w:r>
      <w:r w:rsidR="00DC29C6">
        <w:rPr>
          <w:szCs w:val="22"/>
        </w:rPr>
        <w:tab/>
      </w:r>
      <w:r>
        <w:rPr>
          <w:szCs w:val="22"/>
        </w:rPr>
        <w:t xml:space="preserve">Case # </w:t>
      </w:r>
      <w:r w:rsidRPr="00DC29C6">
        <w:rPr>
          <w:sz w:val="18"/>
          <w:szCs w:val="22"/>
        </w:rPr>
        <w:t>(If applicable)</w:t>
      </w:r>
      <w:r w:rsidR="00DC29C6">
        <w:rPr>
          <w:sz w:val="18"/>
          <w:szCs w:val="22"/>
        </w:rPr>
        <w:tab/>
      </w:r>
      <w:r w:rsidR="00DC29C6" w:rsidRPr="00DC29C6">
        <w:rPr>
          <w:sz w:val="18"/>
          <w:szCs w:val="22"/>
          <w:u w:val="single"/>
        </w:rPr>
        <w:tab/>
      </w:r>
    </w:p>
    <w:p w:rsidR="003401C3" w:rsidRPr="003401C3" w:rsidRDefault="003401C3" w:rsidP="003401C3">
      <w:pPr>
        <w:rPr>
          <w:szCs w:val="22"/>
        </w:rPr>
      </w:pPr>
    </w:p>
    <w:p w:rsidR="003401C3" w:rsidRPr="00F357B8" w:rsidRDefault="003401C3" w:rsidP="003401C3">
      <w:pPr>
        <w:rPr>
          <w:b/>
          <w:szCs w:val="24"/>
        </w:rPr>
      </w:pPr>
      <w:r w:rsidRPr="00F357B8">
        <w:rPr>
          <w:szCs w:val="24"/>
        </w:rPr>
        <w:t xml:space="preserve">The New York State Office of </w:t>
      </w:r>
      <w:r w:rsidR="00B641F7" w:rsidRPr="00F357B8">
        <w:rPr>
          <w:szCs w:val="24"/>
        </w:rPr>
        <w:t>Children</w:t>
      </w:r>
      <w:r w:rsidRPr="00F357B8">
        <w:rPr>
          <w:szCs w:val="24"/>
        </w:rPr>
        <w:t xml:space="preserve"> and </w:t>
      </w:r>
      <w:r w:rsidR="00B641F7" w:rsidRPr="00F357B8">
        <w:rPr>
          <w:szCs w:val="24"/>
        </w:rPr>
        <w:t>Family</w:t>
      </w:r>
      <w:r w:rsidRPr="00F357B8">
        <w:rPr>
          <w:szCs w:val="24"/>
        </w:rPr>
        <w:t xml:space="preserve"> Services requires the local district to make an assessment on the availability of the legally responsible relative when determining whether child care is needed.  </w:t>
      </w:r>
      <w:r w:rsidRPr="00F357B8">
        <w:rPr>
          <w:b/>
          <w:szCs w:val="24"/>
        </w:rPr>
        <w:t xml:space="preserve">“If the non-custodial parent resides in close proximity to the custodial parent and the non-custodial </w:t>
      </w:r>
      <w:proofErr w:type="spellStart"/>
      <w:r w:rsidRPr="00F357B8">
        <w:rPr>
          <w:b/>
          <w:szCs w:val="24"/>
        </w:rPr>
        <w:t>parent’s</w:t>
      </w:r>
      <w:proofErr w:type="spellEnd"/>
      <w:r w:rsidRPr="00F357B8">
        <w:rPr>
          <w:b/>
          <w:szCs w:val="24"/>
        </w:rPr>
        <w:t xml:space="preserve"> work or activity schedule indicates availability, and there are no other circumstances that would make care by the non-custodial parent inappropriate, the non-custodial parent is considered to be available to provide child supervision during periods when the custodial parent is engaged in an approved activity.”</w:t>
      </w:r>
    </w:p>
    <w:p w:rsidR="003401C3" w:rsidRPr="00F357B8" w:rsidRDefault="003401C3" w:rsidP="003401C3">
      <w:pPr>
        <w:rPr>
          <w:b/>
          <w:szCs w:val="24"/>
        </w:rPr>
      </w:pPr>
    </w:p>
    <w:p w:rsidR="003401C3" w:rsidRPr="00F357B8" w:rsidRDefault="003401C3" w:rsidP="003401C3">
      <w:pPr>
        <w:rPr>
          <w:szCs w:val="24"/>
        </w:rPr>
      </w:pPr>
      <w:r w:rsidRPr="00F357B8">
        <w:rPr>
          <w:szCs w:val="24"/>
        </w:rPr>
        <w:t>Section 4 of your application addresses the absent parent information. If the non-custodial parent is available to care for the child/children, please complete the days and hours of availability.</w:t>
      </w:r>
    </w:p>
    <w:p w:rsidR="003401C3" w:rsidRPr="00F357B8" w:rsidRDefault="003401C3" w:rsidP="003401C3">
      <w:pPr>
        <w:rPr>
          <w:szCs w:val="24"/>
        </w:rPr>
      </w:pPr>
    </w:p>
    <w:p w:rsidR="00F21969" w:rsidRPr="00F357B8" w:rsidRDefault="003401C3" w:rsidP="00C760CC">
      <w:pPr>
        <w:tabs>
          <w:tab w:val="left" w:pos="2160"/>
          <w:tab w:val="left" w:pos="3060"/>
          <w:tab w:val="right" w:pos="10800"/>
        </w:tabs>
        <w:spacing w:after="240"/>
        <w:rPr>
          <w:szCs w:val="24"/>
          <w:u w:val="single"/>
        </w:rPr>
      </w:pPr>
      <w:r w:rsidRPr="00F357B8">
        <w:rPr>
          <w:szCs w:val="24"/>
        </w:rPr>
        <w:t xml:space="preserve">The </w:t>
      </w:r>
      <w:r w:rsidR="00F21969" w:rsidRPr="00F357B8">
        <w:rPr>
          <w:szCs w:val="24"/>
        </w:rPr>
        <w:t>N</w:t>
      </w:r>
      <w:r w:rsidRPr="00F357B8">
        <w:rPr>
          <w:szCs w:val="24"/>
        </w:rPr>
        <w:t>on-</w:t>
      </w:r>
      <w:r w:rsidR="00F21969" w:rsidRPr="00F357B8">
        <w:rPr>
          <w:szCs w:val="24"/>
        </w:rPr>
        <w:t>C</w:t>
      </w:r>
      <w:r w:rsidRPr="00F357B8">
        <w:rPr>
          <w:szCs w:val="24"/>
        </w:rPr>
        <w:t xml:space="preserve">ustodial </w:t>
      </w:r>
      <w:r w:rsidR="00F21969" w:rsidRPr="00F357B8">
        <w:rPr>
          <w:szCs w:val="24"/>
        </w:rPr>
        <w:t>P</w:t>
      </w:r>
      <w:r w:rsidRPr="00F357B8">
        <w:rPr>
          <w:szCs w:val="24"/>
        </w:rPr>
        <w:t xml:space="preserve">arent </w:t>
      </w:r>
      <w:r w:rsidR="00F21969" w:rsidRPr="00F357B8">
        <w:rPr>
          <w:szCs w:val="24"/>
        </w:rPr>
        <w:t>N</w:t>
      </w:r>
      <w:r w:rsidRPr="00F357B8">
        <w:rPr>
          <w:szCs w:val="24"/>
        </w:rPr>
        <w:t>ame</w:t>
      </w:r>
      <w:r w:rsidR="00F21969" w:rsidRPr="00F357B8">
        <w:rPr>
          <w:szCs w:val="24"/>
        </w:rPr>
        <w:tab/>
      </w:r>
      <w:r w:rsidR="00F21969" w:rsidRPr="00F357B8">
        <w:rPr>
          <w:szCs w:val="24"/>
          <w:u w:val="single"/>
        </w:rPr>
        <w:tab/>
      </w:r>
    </w:p>
    <w:p w:rsidR="00F21969" w:rsidRPr="00F357B8" w:rsidRDefault="00F21969" w:rsidP="00C760CC">
      <w:pPr>
        <w:tabs>
          <w:tab w:val="left" w:pos="2160"/>
          <w:tab w:val="left" w:pos="3060"/>
          <w:tab w:val="right" w:pos="10800"/>
        </w:tabs>
        <w:rPr>
          <w:szCs w:val="24"/>
        </w:rPr>
      </w:pPr>
      <w:r w:rsidRPr="00F357B8">
        <w:rPr>
          <w:szCs w:val="24"/>
        </w:rPr>
        <w:tab/>
        <w:t>Address</w:t>
      </w:r>
      <w:r w:rsidRPr="00F357B8">
        <w:rPr>
          <w:szCs w:val="24"/>
        </w:rPr>
        <w:tab/>
      </w:r>
      <w:r w:rsidR="00C760CC" w:rsidRPr="00F357B8">
        <w:rPr>
          <w:szCs w:val="24"/>
          <w:u w:val="single"/>
        </w:rPr>
        <w:tab/>
      </w:r>
    </w:p>
    <w:p w:rsidR="00F21969" w:rsidRPr="00F357B8" w:rsidRDefault="00F21969" w:rsidP="003401C3">
      <w:pPr>
        <w:rPr>
          <w:szCs w:val="24"/>
        </w:rPr>
      </w:pPr>
    </w:p>
    <w:p w:rsidR="003401C3" w:rsidRPr="00F357B8" w:rsidRDefault="00F21969" w:rsidP="00F21969">
      <w:pPr>
        <w:tabs>
          <w:tab w:val="left" w:pos="360"/>
        </w:tabs>
        <w:spacing w:after="240"/>
        <w:rPr>
          <w:szCs w:val="24"/>
        </w:rPr>
      </w:pPr>
      <w:r w:rsidRPr="00F357B8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0"/>
      <w:r w:rsidRPr="00F357B8">
        <w:rPr>
          <w:szCs w:val="24"/>
        </w:rPr>
        <w:tab/>
      </w:r>
      <w:r w:rsidR="003401C3" w:rsidRPr="00F357B8">
        <w:rPr>
          <w:szCs w:val="24"/>
        </w:rPr>
        <w:t>The non-custodial parent is available to provide child care service.</w:t>
      </w:r>
    </w:p>
    <w:p w:rsidR="00F21969" w:rsidRPr="00F357B8" w:rsidRDefault="00F21969" w:rsidP="00F21969">
      <w:pPr>
        <w:tabs>
          <w:tab w:val="left" w:pos="360"/>
          <w:tab w:val="left" w:pos="1980"/>
          <w:tab w:val="right" w:pos="7200"/>
        </w:tabs>
        <w:spacing w:after="240"/>
        <w:rPr>
          <w:szCs w:val="24"/>
        </w:rPr>
      </w:pPr>
      <w:r w:rsidRPr="00F357B8">
        <w:rPr>
          <w:szCs w:val="24"/>
        </w:rPr>
        <w:tab/>
        <w:t xml:space="preserve">Days available </w:t>
      </w:r>
      <w:r w:rsidRPr="00F357B8">
        <w:rPr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1"/>
      <w:r w:rsidRPr="00F357B8">
        <w:rPr>
          <w:szCs w:val="24"/>
        </w:rPr>
        <w:t xml:space="preserve"> Sunday  </w:t>
      </w:r>
      <w:r w:rsidRPr="00F357B8">
        <w:rPr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2"/>
      <w:r w:rsidRPr="00F357B8">
        <w:rPr>
          <w:szCs w:val="24"/>
        </w:rPr>
        <w:t xml:space="preserve"> Monday  </w:t>
      </w:r>
      <w:r w:rsidRPr="00F357B8">
        <w:rPr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3"/>
      <w:r w:rsidRPr="00F357B8">
        <w:rPr>
          <w:szCs w:val="24"/>
        </w:rPr>
        <w:t xml:space="preserve"> Tuesday  </w:t>
      </w:r>
      <w:r w:rsidRPr="00F357B8">
        <w:rPr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4"/>
      <w:r w:rsidRPr="00F357B8">
        <w:rPr>
          <w:szCs w:val="24"/>
        </w:rPr>
        <w:t xml:space="preserve"> Wednesday  </w:t>
      </w:r>
      <w:r w:rsidRPr="00F357B8">
        <w:rPr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5"/>
      <w:r w:rsidRPr="00F357B8">
        <w:rPr>
          <w:szCs w:val="24"/>
        </w:rPr>
        <w:t xml:space="preserve"> Thursday  </w:t>
      </w:r>
      <w:r w:rsidRPr="00F357B8">
        <w:rPr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6"/>
      <w:r w:rsidRPr="00F357B8">
        <w:rPr>
          <w:szCs w:val="24"/>
        </w:rPr>
        <w:t xml:space="preserve"> Friday  </w:t>
      </w:r>
      <w:r w:rsidRPr="00F357B8">
        <w:rPr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7"/>
      <w:r w:rsidRPr="00F357B8">
        <w:rPr>
          <w:szCs w:val="24"/>
        </w:rPr>
        <w:t xml:space="preserve"> Saturday</w:t>
      </w:r>
    </w:p>
    <w:p w:rsidR="00F21969" w:rsidRPr="00F357B8" w:rsidRDefault="00F21969" w:rsidP="00F21969">
      <w:pPr>
        <w:tabs>
          <w:tab w:val="left" w:pos="360"/>
          <w:tab w:val="left" w:pos="1980"/>
          <w:tab w:val="right" w:pos="7200"/>
        </w:tabs>
        <w:spacing w:after="240"/>
        <w:rPr>
          <w:szCs w:val="24"/>
        </w:rPr>
      </w:pPr>
      <w:r w:rsidRPr="00F357B8">
        <w:rPr>
          <w:szCs w:val="24"/>
        </w:rPr>
        <w:tab/>
        <w:t>Hours available</w:t>
      </w:r>
      <w:r w:rsidR="00841F7E" w:rsidRPr="00F357B8">
        <w:rPr>
          <w:szCs w:val="24"/>
        </w:rPr>
        <w:tab/>
      </w:r>
      <w:r w:rsidR="00841F7E" w:rsidRPr="00F357B8">
        <w:rPr>
          <w:szCs w:val="24"/>
          <w:u w:val="single"/>
        </w:rPr>
        <w:tab/>
      </w:r>
    </w:p>
    <w:p w:rsidR="003401C3" w:rsidRPr="00F357B8" w:rsidRDefault="003401C3" w:rsidP="0063644E">
      <w:pPr>
        <w:spacing w:after="60"/>
        <w:rPr>
          <w:szCs w:val="24"/>
        </w:rPr>
      </w:pPr>
      <w:r w:rsidRPr="00F357B8">
        <w:rPr>
          <w:szCs w:val="24"/>
        </w:rPr>
        <w:t>If the non-custodial parent is not available and you could not fully write the reason on the application, please check the appropriate reason below</w:t>
      </w:r>
      <w:r w:rsidR="00841F7E" w:rsidRPr="00F357B8">
        <w:rPr>
          <w:szCs w:val="24"/>
        </w:rPr>
        <w:t>:</w:t>
      </w:r>
    </w:p>
    <w:p w:rsidR="003401C3" w:rsidRPr="00F357B8" w:rsidRDefault="003401C3" w:rsidP="0063644E">
      <w:pPr>
        <w:spacing w:after="60"/>
        <w:rPr>
          <w:szCs w:val="24"/>
        </w:rPr>
      </w:pPr>
      <w:r w:rsidRPr="00F357B8">
        <w:rPr>
          <w:szCs w:val="24"/>
        </w:rPr>
        <w:t>The non-custodial parent is not available to provide child care services because:</w:t>
      </w:r>
    </w:p>
    <w:p w:rsidR="003401C3" w:rsidRPr="00F357B8" w:rsidRDefault="00841F7E" w:rsidP="0063644E">
      <w:pPr>
        <w:spacing w:after="60"/>
        <w:rPr>
          <w:szCs w:val="24"/>
        </w:rPr>
      </w:pPr>
      <w:r w:rsidRPr="00F357B8">
        <w:rPr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9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8"/>
      <w:r w:rsidRPr="00F357B8">
        <w:rPr>
          <w:szCs w:val="24"/>
        </w:rPr>
        <w:t xml:space="preserve"> </w:t>
      </w:r>
      <w:r w:rsidR="003401C3" w:rsidRPr="00F357B8">
        <w:rPr>
          <w:szCs w:val="24"/>
        </w:rPr>
        <w:t>I do not know the identity/address of the non-custodial parent</w:t>
      </w:r>
    </w:p>
    <w:p w:rsidR="003401C3" w:rsidRPr="00F357B8" w:rsidRDefault="00841F7E" w:rsidP="0063644E">
      <w:pPr>
        <w:spacing w:after="60"/>
        <w:rPr>
          <w:szCs w:val="24"/>
        </w:rPr>
      </w:pPr>
      <w:r w:rsidRPr="00F357B8">
        <w:rPr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9"/>
      <w:r w:rsidRPr="00F357B8">
        <w:rPr>
          <w:szCs w:val="24"/>
        </w:rPr>
        <w:t xml:space="preserve"> </w:t>
      </w:r>
      <w:r w:rsidR="003401C3" w:rsidRPr="00F357B8">
        <w:rPr>
          <w:szCs w:val="24"/>
        </w:rPr>
        <w:t>The non-custodial parent does not reside in Nassau County or neighboring district</w:t>
      </w:r>
    </w:p>
    <w:p w:rsidR="003401C3" w:rsidRPr="00F357B8" w:rsidRDefault="00841F7E" w:rsidP="0063644E">
      <w:pPr>
        <w:spacing w:after="60"/>
        <w:rPr>
          <w:szCs w:val="24"/>
        </w:rPr>
      </w:pPr>
      <w:r w:rsidRPr="00F357B8">
        <w:rPr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1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10"/>
      <w:r w:rsidRPr="00F357B8">
        <w:rPr>
          <w:szCs w:val="24"/>
        </w:rPr>
        <w:t xml:space="preserve"> </w:t>
      </w:r>
      <w:r w:rsidR="003401C3" w:rsidRPr="00F357B8">
        <w:rPr>
          <w:szCs w:val="24"/>
        </w:rPr>
        <w:t>The work / school schedule is the same or overlap my hours of work.</w:t>
      </w:r>
    </w:p>
    <w:p w:rsidR="003401C3" w:rsidRPr="00F357B8" w:rsidRDefault="00841F7E" w:rsidP="0063644E">
      <w:pPr>
        <w:spacing w:after="60"/>
        <w:rPr>
          <w:szCs w:val="24"/>
        </w:rPr>
      </w:pPr>
      <w:r w:rsidRPr="00F357B8">
        <w:rPr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11"/>
      <w:r w:rsidRPr="00F357B8">
        <w:rPr>
          <w:szCs w:val="24"/>
        </w:rPr>
        <w:t xml:space="preserve"> </w:t>
      </w:r>
      <w:r w:rsidR="003401C3" w:rsidRPr="00F357B8">
        <w:rPr>
          <w:szCs w:val="24"/>
        </w:rPr>
        <w:t>Prohibited by court order, visitation agreement, or domestic violence situation</w:t>
      </w:r>
    </w:p>
    <w:p w:rsidR="003401C3" w:rsidRPr="00F357B8" w:rsidRDefault="00841F7E" w:rsidP="0063644E">
      <w:pPr>
        <w:spacing w:after="60"/>
        <w:rPr>
          <w:szCs w:val="24"/>
        </w:rPr>
      </w:pPr>
      <w:r w:rsidRPr="00F357B8">
        <w:rPr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3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12"/>
      <w:r w:rsidRPr="00F357B8">
        <w:rPr>
          <w:szCs w:val="24"/>
        </w:rPr>
        <w:t xml:space="preserve"> </w:t>
      </w:r>
      <w:r w:rsidR="003401C3" w:rsidRPr="00F357B8">
        <w:rPr>
          <w:szCs w:val="24"/>
        </w:rPr>
        <w:t>The non-custodial parent is incarcerated</w:t>
      </w:r>
    </w:p>
    <w:p w:rsidR="003401C3" w:rsidRPr="00F357B8" w:rsidRDefault="00841F7E" w:rsidP="0063644E">
      <w:pPr>
        <w:spacing w:after="60"/>
        <w:rPr>
          <w:szCs w:val="24"/>
        </w:rPr>
      </w:pPr>
      <w:r w:rsidRPr="00F357B8">
        <w:rPr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4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13"/>
      <w:r w:rsidRPr="00F357B8">
        <w:rPr>
          <w:szCs w:val="24"/>
        </w:rPr>
        <w:t xml:space="preserve"> </w:t>
      </w:r>
      <w:r w:rsidR="003401C3" w:rsidRPr="00F357B8">
        <w:rPr>
          <w:szCs w:val="24"/>
        </w:rPr>
        <w:t>The non-custodial parent is disabled</w:t>
      </w:r>
    </w:p>
    <w:p w:rsidR="003401C3" w:rsidRPr="00F357B8" w:rsidRDefault="00841F7E" w:rsidP="0063644E">
      <w:pPr>
        <w:spacing w:after="60"/>
        <w:rPr>
          <w:szCs w:val="24"/>
        </w:rPr>
      </w:pPr>
      <w:r w:rsidRPr="00F357B8">
        <w:rPr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14"/>
      <w:r w:rsidRPr="00F357B8">
        <w:rPr>
          <w:szCs w:val="24"/>
        </w:rPr>
        <w:t xml:space="preserve"> </w:t>
      </w:r>
      <w:r w:rsidR="003401C3" w:rsidRPr="00F357B8">
        <w:rPr>
          <w:szCs w:val="24"/>
        </w:rPr>
        <w:t>The non-custodial parent is not willing to care for the child/children</w:t>
      </w:r>
    </w:p>
    <w:p w:rsidR="003401C3" w:rsidRPr="00F357B8" w:rsidRDefault="00841F7E" w:rsidP="00F357B8">
      <w:pPr>
        <w:spacing w:after="200"/>
        <w:rPr>
          <w:szCs w:val="24"/>
        </w:rPr>
      </w:pPr>
      <w:r w:rsidRPr="00F357B8">
        <w:rPr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F357B8">
        <w:rPr>
          <w:szCs w:val="24"/>
        </w:rPr>
        <w:instrText xml:space="preserve"> FORMCHECKBOX </w:instrText>
      </w:r>
      <w:r w:rsidR="007C27E7">
        <w:rPr>
          <w:szCs w:val="24"/>
        </w:rPr>
      </w:r>
      <w:r w:rsidR="007C27E7">
        <w:rPr>
          <w:szCs w:val="24"/>
        </w:rPr>
        <w:fldChar w:fldCharType="separate"/>
      </w:r>
      <w:r w:rsidRPr="00F357B8">
        <w:rPr>
          <w:szCs w:val="24"/>
        </w:rPr>
        <w:fldChar w:fldCharType="end"/>
      </w:r>
      <w:bookmarkEnd w:id="15"/>
      <w:r w:rsidRPr="00F357B8">
        <w:rPr>
          <w:szCs w:val="24"/>
        </w:rPr>
        <w:t xml:space="preserve"> </w:t>
      </w:r>
      <w:r w:rsidR="003401C3" w:rsidRPr="00F357B8">
        <w:rPr>
          <w:szCs w:val="24"/>
        </w:rPr>
        <w:t xml:space="preserve">Other, explain the circumstances that would make care inappropriate </w:t>
      </w:r>
    </w:p>
    <w:p w:rsidR="003401C3" w:rsidRPr="00F357B8" w:rsidRDefault="0063644E" w:rsidP="00E334DC">
      <w:pPr>
        <w:tabs>
          <w:tab w:val="left" w:pos="360"/>
          <w:tab w:val="right" w:pos="10800"/>
        </w:tabs>
        <w:spacing w:after="240"/>
        <w:rPr>
          <w:szCs w:val="24"/>
          <w:u w:val="single"/>
        </w:rPr>
      </w:pPr>
      <w:r w:rsidRPr="00F357B8">
        <w:rPr>
          <w:szCs w:val="24"/>
        </w:rPr>
        <w:tab/>
      </w:r>
      <w:r w:rsidR="00E334DC" w:rsidRPr="00F357B8">
        <w:rPr>
          <w:szCs w:val="24"/>
          <w:u w:val="single"/>
        </w:rPr>
        <w:tab/>
      </w:r>
    </w:p>
    <w:p w:rsidR="003401C3" w:rsidRPr="00F357B8" w:rsidRDefault="0063644E" w:rsidP="00E334DC">
      <w:pPr>
        <w:tabs>
          <w:tab w:val="left" w:pos="360"/>
          <w:tab w:val="right" w:pos="10800"/>
        </w:tabs>
        <w:spacing w:after="240"/>
        <w:rPr>
          <w:szCs w:val="24"/>
          <w:u w:val="single"/>
        </w:rPr>
      </w:pPr>
      <w:r w:rsidRPr="00F357B8">
        <w:rPr>
          <w:szCs w:val="24"/>
        </w:rPr>
        <w:tab/>
      </w:r>
      <w:r w:rsidR="00E334DC" w:rsidRPr="00F357B8">
        <w:rPr>
          <w:szCs w:val="24"/>
          <w:u w:val="single"/>
        </w:rPr>
        <w:tab/>
      </w:r>
    </w:p>
    <w:p w:rsidR="003401C3" w:rsidRPr="00F357B8" w:rsidRDefault="003401C3" w:rsidP="0063644E">
      <w:pPr>
        <w:tabs>
          <w:tab w:val="left" w:pos="990"/>
          <w:tab w:val="right" w:pos="5760"/>
        </w:tabs>
        <w:spacing w:after="240"/>
        <w:rPr>
          <w:szCs w:val="24"/>
        </w:rPr>
      </w:pPr>
      <w:r w:rsidRPr="00F357B8">
        <w:rPr>
          <w:szCs w:val="24"/>
        </w:rPr>
        <w:t>Print name</w:t>
      </w:r>
      <w:r w:rsidR="0063644E" w:rsidRPr="00F357B8">
        <w:rPr>
          <w:szCs w:val="24"/>
        </w:rPr>
        <w:tab/>
      </w:r>
      <w:r w:rsidR="0063644E" w:rsidRPr="00F357B8">
        <w:rPr>
          <w:szCs w:val="24"/>
          <w:u w:val="single"/>
        </w:rPr>
        <w:tab/>
      </w:r>
    </w:p>
    <w:p w:rsidR="003401C3" w:rsidRPr="00F357B8" w:rsidRDefault="003401C3" w:rsidP="0063644E">
      <w:pPr>
        <w:tabs>
          <w:tab w:val="left" w:pos="990"/>
          <w:tab w:val="right" w:pos="5760"/>
        </w:tabs>
        <w:spacing w:after="240"/>
        <w:rPr>
          <w:szCs w:val="24"/>
        </w:rPr>
      </w:pPr>
      <w:r w:rsidRPr="00F357B8">
        <w:rPr>
          <w:szCs w:val="24"/>
        </w:rPr>
        <w:t>Signature</w:t>
      </w:r>
      <w:r w:rsidR="0063644E" w:rsidRPr="00F357B8">
        <w:rPr>
          <w:szCs w:val="24"/>
        </w:rPr>
        <w:tab/>
      </w:r>
      <w:r w:rsidR="0063644E" w:rsidRPr="00F357B8">
        <w:rPr>
          <w:szCs w:val="24"/>
          <w:u w:val="single"/>
        </w:rPr>
        <w:tab/>
      </w:r>
    </w:p>
    <w:p w:rsidR="003401C3" w:rsidRPr="00F357B8" w:rsidRDefault="003401C3" w:rsidP="0063644E">
      <w:pPr>
        <w:tabs>
          <w:tab w:val="left" w:pos="990"/>
          <w:tab w:val="right" w:pos="5760"/>
        </w:tabs>
        <w:rPr>
          <w:szCs w:val="24"/>
        </w:rPr>
      </w:pPr>
      <w:r w:rsidRPr="00F357B8">
        <w:rPr>
          <w:szCs w:val="24"/>
        </w:rPr>
        <w:t>Date</w:t>
      </w:r>
      <w:r w:rsidR="0063644E" w:rsidRPr="00F357B8">
        <w:rPr>
          <w:szCs w:val="24"/>
        </w:rPr>
        <w:tab/>
      </w:r>
      <w:r w:rsidR="0063644E" w:rsidRPr="00F357B8">
        <w:rPr>
          <w:szCs w:val="24"/>
          <w:u w:val="single"/>
        </w:rPr>
        <w:tab/>
      </w:r>
    </w:p>
    <w:p w:rsidR="003401C3" w:rsidRDefault="003401C3" w:rsidP="003401C3">
      <w:pPr>
        <w:rPr>
          <w:sz w:val="20"/>
        </w:rPr>
      </w:pPr>
    </w:p>
    <w:p w:rsidR="00100388" w:rsidRPr="00F357B8" w:rsidRDefault="00755850" w:rsidP="00B7400D">
      <w:pPr>
        <w:rPr>
          <w:noProof/>
          <w:sz w:val="18"/>
        </w:rPr>
      </w:pPr>
      <w:r>
        <w:rPr>
          <w:sz w:val="18"/>
        </w:rPr>
        <w:t xml:space="preserve">37N24 </w:t>
      </w:r>
      <w:r w:rsidR="00B7400D" w:rsidRPr="00F357B8">
        <w:rPr>
          <w:sz w:val="18"/>
        </w:rPr>
        <w:t>(</w:t>
      </w:r>
      <w:r w:rsidR="003401C3" w:rsidRPr="00F357B8">
        <w:rPr>
          <w:sz w:val="18"/>
        </w:rPr>
        <w:t>10</w:t>
      </w:r>
      <w:r w:rsidR="00B7400D" w:rsidRPr="00F357B8">
        <w:rPr>
          <w:sz w:val="18"/>
        </w:rPr>
        <w:t>-</w:t>
      </w:r>
      <w:r w:rsidR="003401C3" w:rsidRPr="00F357B8">
        <w:rPr>
          <w:sz w:val="18"/>
        </w:rPr>
        <w:t>19) Non-</w:t>
      </w:r>
      <w:r w:rsidR="007C27E7">
        <w:rPr>
          <w:sz w:val="18"/>
        </w:rPr>
        <w:t>C</w:t>
      </w:r>
      <w:r w:rsidR="003401C3" w:rsidRPr="00F357B8">
        <w:rPr>
          <w:sz w:val="18"/>
        </w:rPr>
        <w:t xml:space="preserve">ustodial </w:t>
      </w:r>
      <w:r w:rsidR="007C27E7">
        <w:rPr>
          <w:sz w:val="18"/>
        </w:rPr>
        <w:t>P</w:t>
      </w:r>
      <w:r w:rsidR="003401C3" w:rsidRPr="00F357B8">
        <w:rPr>
          <w:sz w:val="18"/>
        </w:rPr>
        <w:t xml:space="preserve">arent </w:t>
      </w:r>
      <w:r w:rsidR="007C27E7">
        <w:rPr>
          <w:sz w:val="18"/>
        </w:rPr>
        <w:t>A</w:t>
      </w:r>
      <w:r w:rsidR="003401C3" w:rsidRPr="00F357B8">
        <w:rPr>
          <w:sz w:val="18"/>
        </w:rPr>
        <w:t xml:space="preserve">vailability </w:t>
      </w:r>
      <w:r w:rsidR="007C27E7">
        <w:rPr>
          <w:sz w:val="18"/>
        </w:rPr>
        <w:t>F</w:t>
      </w:r>
      <w:bookmarkStart w:id="16" w:name="_GoBack"/>
      <w:bookmarkEnd w:id="16"/>
      <w:r w:rsidR="003401C3" w:rsidRPr="00F357B8">
        <w:rPr>
          <w:sz w:val="18"/>
        </w:rPr>
        <w:t>orm</w:t>
      </w:r>
      <w:r w:rsidR="0040118A">
        <w:rPr>
          <w:sz w:val="18"/>
        </w:rPr>
        <w:t xml:space="preserve"> (Day Care)</w:t>
      </w:r>
    </w:p>
    <w:sectPr w:rsidR="00100388" w:rsidRPr="00F357B8" w:rsidSect="00C760CC">
      <w:type w:val="continuous"/>
      <w:pgSz w:w="12240" w:h="15840" w:code="1"/>
      <w:pgMar w:top="360" w:right="720" w:bottom="360" w:left="720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20A6C48"/>
    <w:lvl w:ilvl="0">
      <w:numFmt w:val="bullet"/>
      <w:lvlText w:val="*"/>
      <w:lvlJc w:val="left"/>
    </w:lvl>
  </w:abstractNum>
  <w:abstractNum w:abstractNumId="1" w15:restartNumberingAfterBreak="0">
    <w:nsid w:val="08F1254A"/>
    <w:multiLevelType w:val="hybridMultilevel"/>
    <w:tmpl w:val="3D6A6AB6"/>
    <w:lvl w:ilvl="0" w:tplc="A84CD588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1C34369B"/>
    <w:multiLevelType w:val="hybridMultilevel"/>
    <w:tmpl w:val="072441BA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D035CC"/>
    <w:multiLevelType w:val="hybridMultilevel"/>
    <w:tmpl w:val="7BDE60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158FA"/>
    <w:multiLevelType w:val="hybridMultilevel"/>
    <w:tmpl w:val="E2D0F2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4032B0"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9BE33E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E767A4"/>
    <w:multiLevelType w:val="hybridMultilevel"/>
    <w:tmpl w:val="8D0EC6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849B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71FCD"/>
    <w:multiLevelType w:val="hybridMultilevel"/>
    <w:tmpl w:val="3C32C04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28B6C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44006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75645"/>
    <w:multiLevelType w:val="hybridMultilevel"/>
    <w:tmpl w:val="83EC9822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A2C1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26004B"/>
    <w:multiLevelType w:val="hybridMultilevel"/>
    <w:tmpl w:val="B2364A08"/>
    <w:lvl w:ilvl="0" w:tplc="040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7275CC"/>
    <w:multiLevelType w:val="hybridMultilevel"/>
    <w:tmpl w:val="D8629EEE"/>
    <w:lvl w:ilvl="0" w:tplc="491E78D4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8676C5"/>
    <w:multiLevelType w:val="hybridMultilevel"/>
    <w:tmpl w:val="0FFEE288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0B017F"/>
    <w:multiLevelType w:val="hybridMultilevel"/>
    <w:tmpl w:val="C0BA43A0"/>
    <w:lvl w:ilvl="0" w:tplc="B4801CB6">
      <w:start w:val="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5D0548"/>
    <w:multiLevelType w:val="hybridMultilevel"/>
    <w:tmpl w:val="7966A336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D40DB"/>
    <w:multiLevelType w:val="hybridMultilevel"/>
    <w:tmpl w:val="9904C528"/>
    <w:lvl w:ilvl="0" w:tplc="084E19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D14AC1"/>
    <w:multiLevelType w:val="hybridMultilevel"/>
    <w:tmpl w:val="7AEAF68A"/>
    <w:lvl w:ilvl="0" w:tplc="F7343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4"/>
  </w:num>
  <w:num w:numId="11">
    <w:abstractNumId w:val="10"/>
  </w:num>
  <w:num w:numId="12">
    <w:abstractNumId w:val="2"/>
  </w:num>
  <w:num w:numId="13">
    <w:abstractNumId w:val="13"/>
  </w:num>
  <w:num w:numId="14">
    <w:abstractNumId w:val="9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ormProtNoReset" w:val="1"/>
    <w:docVar w:name="FormProtType" w:val="2"/>
  </w:docVars>
  <w:rsids>
    <w:rsidRoot w:val="00FC6E09"/>
    <w:rsid w:val="00022D73"/>
    <w:rsid w:val="00037EC7"/>
    <w:rsid w:val="00057860"/>
    <w:rsid w:val="00083FCD"/>
    <w:rsid w:val="00090912"/>
    <w:rsid w:val="00100388"/>
    <w:rsid w:val="00102E02"/>
    <w:rsid w:val="00124FED"/>
    <w:rsid w:val="00130A1A"/>
    <w:rsid w:val="001605E6"/>
    <w:rsid w:val="00182A1E"/>
    <w:rsid w:val="001F2EC1"/>
    <w:rsid w:val="002023BE"/>
    <w:rsid w:val="00247156"/>
    <w:rsid w:val="002B38D0"/>
    <w:rsid w:val="002E0A4B"/>
    <w:rsid w:val="002E133E"/>
    <w:rsid w:val="003020E3"/>
    <w:rsid w:val="003401C3"/>
    <w:rsid w:val="0038295E"/>
    <w:rsid w:val="00397088"/>
    <w:rsid w:val="003C5C64"/>
    <w:rsid w:val="0040118A"/>
    <w:rsid w:val="004157ED"/>
    <w:rsid w:val="004412D1"/>
    <w:rsid w:val="004439BE"/>
    <w:rsid w:val="00454ED9"/>
    <w:rsid w:val="0045734E"/>
    <w:rsid w:val="00493E79"/>
    <w:rsid w:val="004E4224"/>
    <w:rsid w:val="004E4804"/>
    <w:rsid w:val="005368A4"/>
    <w:rsid w:val="005621D0"/>
    <w:rsid w:val="00566EFA"/>
    <w:rsid w:val="00587F1D"/>
    <w:rsid w:val="005C0F6A"/>
    <w:rsid w:val="005C2214"/>
    <w:rsid w:val="005E7DFA"/>
    <w:rsid w:val="005F4F7E"/>
    <w:rsid w:val="00602F32"/>
    <w:rsid w:val="00607E31"/>
    <w:rsid w:val="0063644E"/>
    <w:rsid w:val="00641040"/>
    <w:rsid w:val="00646BF9"/>
    <w:rsid w:val="0066664F"/>
    <w:rsid w:val="00666C5C"/>
    <w:rsid w:val="006C1FB8"/>
    <w:rsid w:val="006E4AC2"/>
    <w:rsid w:val="00740A26"/>
    <w:rsid w:val="00755850"/>
    <w:rsid w:val="0077061D"/>
    <w:rsid w:val="00770A5B"/>
    <w:rsid w:val="00797700"/>
    <w:rsid w:val="007C27E7"/>
    <w:rsid w:val="007D65CE"/>
    <w:rsid w:val="007F6297"/>
    <w:rsid w:val="007F789E"/>
    <w:rsid w:val="00831549"/>
    <w:rsid w:val="00841F7E"/>
    <w:rsid w:val="00853812"/>
    <w:rsid w:val="008735D8"/>
    <w:rsid w:val="00892321"/>
    <w:rsid w:val="008B4C33"/>
    <w:rsid w:val="009211F2"/>
    <w:rsid w:val="00954BA5"/>
    <w:rsid w:val="00961AF7"/>
    <w:rsid w:val="00A079B2"/>
    <w:rsid w:val="00A33082"/>
    <w:rsid w:val="00A63D77"/>
    <w:rsid w:val="00A74DD9"/>
    <w:rsid w:val="00A75DB2"/>
    <w:rsid w:val="00A826CA"/>
    <w:rsid w:val="00AB3B0A"/>
    <w:rsid w:val="00AE2482"/>
    <w:rsid w:val="00AE5D04"/>
    <w:rsid w:val="00B04563"/>
    <w:rsid w:val="00B3275C"/>
    <w:rsid w:val="00B641F7"/>
    <w:rsid w:val="00B7400D"/>
    <w:rsid w:val="00B93139"/>
    <w:rsid w:val="00BB1712"/>
    <w:rsid w:val="00BD5E52"/>
    <w:rsid w:val="00BE41CA"/>
    <w:rsid w:val="00BE7288"/>
    <w:rsid w:val="00C0358E"/>
    <w:rsid w:val="00C169A2"/>
    <w:rsid w:val="00C2439E"/>
    <w:rsid w:val="00C760CC"/>
    <w:rsid w:val="00CE2CFD"/>
    <w:rsid w:val="00CE7C73"/>
    <w:rsid w:val="00D13F0A"/>
    <w:rsid w:val="00DC29C6"/>
    <w:rsid w:val="00E334DC"/>
    <w:rsid w:val="00E411D3"/>
    <w:rsid w:val="00E551A0"/>
    <w:rsid w:val="00E57380"/>
    <w:rsid w:val="00E72EED"/>
    <w:rsid w:val="00E83030"/>
    <w:rsid w:val="00EE09B0"/>
    <w:rsid w:val="00F11042"/>
    <w:rsid w:val="00F21969"/>
    <w:rsid w:val="00F262DB"/>
    <w:rsid w:val="00F357B8"/>
    <w:rsid w:val="00FC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35DC69"/>
  <w15:chartTrackingRefBased/>
  <w15:docId w15:val="{109F910B-4714-4F74-B77B-C35E1BDB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75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C64"/>
    <w:pPr>
      <w:ind w:left="720"/>
    </w:pPr>
  </w:style>
  <w:style w:type="character" w:styleId="Hyperlink">
    <w:name w:val="Hyperlink"/>
    <w:uiPriority w:val="99"/>
    <w:unhideWhenUsed/>
    <w:rsid w:val="00F262D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00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DSS Letterhead</vt:lpstr>
    </vt:vector>
  </TitlesOfParts>
  <Company>State of New York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DSS Letterhead</dc:title>
  <dc:subject/>
  <dc:creator>Stephen J Clark</dc:creator>
  <cp:keywords/>
  <cp:lastModifiedBy>Tyszka, Helen Mary (HHSNASSAUCOUNTYNY)</cp:lastModifiedBy>
  <cp:revision>3</cp:revision>
  <cp:lastPrinted>2019-10-31T19:54:00Z</cp:lastPrinted>
  <dcterms:created xsi:type="dcterms:W3CDTF">2019-10-31T21:38:00Z</dcterms:created>
  <dcterms:modified xsi:type="dcterms:W3CDTF">2019-11-06T20:22:00Z</dcterms:modified>
</cp:coreProperties>
</file>